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74542" w14:textId="0A0F1B88" w:rsidR="0006327A" w:rsidRPr="0006327A" w:rsidRDefault="00C02D8B" w:rsidP="0006327A">
      <w:pPr>
        <w:pStyle w:val="Title"/>
        <w:jc w:val="center"/>
        <w:rPr>
          <w:sz w:val="32"/>
          <w:szCs w:val="32"/>
        </w:rPr>
      </w:pPr>
      <w:r>
        <w:rPr>
          <w:sz w:val="32"/>
          <w:szCs w:val="32"/>
        </w:rPr>
        <w:t>Joint Medical Emergency Preparedness Group Bylaws</w:t>
      </w:r>
    </w:p>
    <w:p w14:paraId="0E98D291" w14:textId="77777777" w:rsidR="0006327A" w:rsidRPr="0006327A" w:rsidRDefault="0006327A" w:rsidP="0006327A">
      <w:pPr>
        <w:pStyle w:val="BodyText"/>
        <w:spacing w:before="14"/>
        <w:rPr>
          <w:bCs/>
          <w:sz w:val="28"/>
        </w:rPr>
      </w:pPr>
    </w:p>
    <w:p w14:paraId="17D2B322" w14:textId="77777777" w:rsidR="0006327A" w:rsidRDefault="0006327A" w:rsidP="0006327A">
      <w:r>
        <w:t>Amended</w:t>
      </w:r>
      <w:r>
        <w:rPr>
          <w:spacing w:val="-7"/>
        </w:rPr>
        <w:t xml:space="preserve"> </w:t>
      </w:r>
      <w:r>
        <w:t>1986,</w:t>
      </w:r>
      <w:r>
        <w:rPr>
          <w:spacing w:val="-4"/>
        </w:rPr>
        <w:t xml:space="preserve"> </w:t>
      </w:r>
      <w:r>
        <w:t>Revised</w:t>
      </w:r>
      <w:r>
        <w:rPr>
          <w:spacing w:val="-4"/>
        </w:rPr>
        <w:t xml:space="preserve"> </w:t>
      </w:r>
      <w:r>
        <w:t>1990,</w:t>
      </w:r>
      <w:r>
        <w:rPr>
          <w:spacing w:val="-6"/>
        </w:rPr>
        <w:t xml:space="preserve"> </w:t>
      </w:r>
      <w:r>
        <w:t>1993,</w:t>
      </w:r>
      <w:r>
        <w:rPr>
          <w:spacing w:val="-6"/>
        </w:rPr>
        <w:t xml:space="preserve"> </w:t>
      </w:r>
      <w:r>
        <w:t>1998,</w:t>
      </w:r>
      <w:r>
        <w:rPr>
          <w:spacing w:val="-7"/>
        </w:rPr>
        <w:t xml:space="preserve"> </w:t>
      </w:r>
      <w:r>
        <w:t>2003,</w:t>
      </w:r>
      <w:r>
        <w:rPr>
          <w:spacing w:val="-5"/>
        </w:rPr>
        <w:t xml:space="preserve"> </w:t>
      </w:r>
      <w:r>
        <w:t>2006,</w:t>
      </w:r>
      <w:r>
        <w:rPr>
          <w:spacing w:val="-4"/>
        </w:rPr>
        <w:t xml:space="preserve"> </w:t>
      </w:r>
      <w:r>
        <w:t>2010,</w:t>
      </w:r>
      <w:r>
        <w:rPr>
          <w:spacing w:val="-4"/>
        </w:rPr>
        <w:t xml:space="preserve"> </w:t>
      </w:r>
      <w:r>
        <w:t>2012,</w:t>
      </w:r>
      <w:r>
        <w:rPr>
          <w:spacing w:val="-1"/>
        </w:rPr>
        <w:t xml:space="preserve"> </w:t>
      </w:r>
      <w:r>
        <w:t>2019,</w:t>
      </w:r>
      <w:r>
        <w:rPr>
          <w:spacing w:val="-5"/>
        </w:rPr>
        <w:t xml:space="preserve"> </w:t>
      </w:r>
      <w:r>
        <w:rPr>
          <w:spacing w:val="-4"/>
        </w:rPr>
        <w:t>2022, 2025</w:t>
      </w:r>
    </w:p>
    <w:p w14:paraId="092EEA82" w14:textId="77777777" w:rsidR="0006327A" w:rsidRDefault="0006327A" w:rsidP="0006327A">
      <w:pPr>
        <w:pStyle w:val="BodyText"/>
        <w:spacing w:before="82"/>
      </w:pPr>
    </w:p>
    <w:p w14:paraId="2C554EC7" w14:textId="4AC5F7C4" w:rsidR="0006327A" w:rsidRDefault="0006327A" w:rsidP="0006327A">
      <w:pPr>
        <w:pStyle w:val="Heading1"/>
        <w:rPr>
          <w:bCs/>
        </w:rPr>
      </w:pPr>
      <w:r>
        <w:rPr>
          <w:bCs/>
        </w:rPr>
        <w:t>Organizational Structure</w:t>
      </w:r>
    </w:p>
    <w:p w14:paraId="4472C0DB" w14:textId="77777777" w:rsidR="00CD5CFA" w:rsidRPr="00CD5CFA" w:rsidRDefault="00CD5CFA" w:rsidP="00CD5CFA"/>
    <w:p w14:paraId="496B9261" w14:textId="6121F428" w:rsidR="0006327A" w:rsidRDefault="0006327A" w:rsidP="0006327A">
      <w:pPr>
        <w:pStyle w:val="Heading2"/>
        <w:tabs>
          <w:tab w:val="left" w:pos="1440"/>
        </w:tabs>
        <w:rPr>
          <w:spacing w:val="-4"/>
        </w:rPr>
      </w:pPr>
      <w:r>
        <w:rPr>
          <w:spacing w:val="-4"/>
        </w:rPr>
        <w:t>Name</w:t>
      </w:r>
    </w:p>
    <w:p w14:paraId="46881A87" w14:textId="77777777" w:rsidR="00385B13" w:rsidRPr="00385B13" w:rsidRDefault="00385B13" w:rsidP="00385B13"/>
    <w:p w14:paraId="3EDB69B5" w14:textId="2C9218A5" w:rsidR="0006327A" w:rsidRDefault="0006327A" w:rsidP="0006327A">
      <w:pPr>
        <w:pStyle w:val="BodyText"/>
        <w:spacing w:line="276" w:lineRule="auto"/>
      </w:pPr>
      <w:r>
        <w:t>The</w:t>
      </w:r>
      <w:r>
        <w:rPr>
          <w:spacing w:val="-3"/>
        </w:rPr>
        <w:t xml:space="preserve"> </w:t>
      </w:r>
      <w:r>
        <w:t>name</w:t>
      </w:r>
      <w:r>
        <w:rPr>
          <w:spacing w:val="-4"/>
        </w:rPr>
        <w:t xml:space="preserve"> </w:t>
      </w:r>
      <w:r>
        <w:t>of</w:t>
      </w:r>
      <w:r>
        <w:rPr>
          <w:spacing w:val="-3"/>
        </w:rPr>
        <w:t xml:space="preserve"> </w:t>
      </w:r>
      <w:r>
        <w:t>the</w:t>
      </w:r>
      <w:r>
        <w:rPr>
          <w:spacing w:val="-4"/>
        </w:rPr>
        <w:t xml:space="preserve"> </w:t>
      </w:r>
      <w:r>
        <w:t>organization</w:t>
      </w:r>
      <w:r>
        <w:rPr>
          <w:spacing w:val="-4"/>
        </w:rPr>
        <w:t xml:space="preserve"> </w:t>
      </w:r>
      <w:r>
        <w:t>is</w:t>
      </w:r>
      <w:r>
        <w:rPr>
          <w:spacing w:val="-5"/>
        </w:rPr>
        <w:t xml:space="preserve"> </w:t>
      </w:r>
      <w:r>
        <w:t>the</w:t>
      </w:r>
      <w:r>
        <w:rPr>
          <w:spacing w:val="-3"/>
        </w:rPr>
        <w:t xml:space="preserve"> </w:t>
      </w:r>
      <w:r>
        <w:t>Joint</w:t>
      </w:r>
      <w:r>
        <w:rPr>
          <w:spacing w:val="-4"/>
        </w:rPr>
        <w:t xml:space="preserve"> </w:t>
      </w:r>
      <w:r>
        <w:t>Medical</w:t>
      </w:r>
      <w:r>
        <w:rPr>
          <w:spacing w:val="-1"/>
        </w:rPr>
        <w:t xml:space="preserve"> </w:t>
      </w:r>
      <w:r>
        <w:t>Emergency</w:t>
      </w:r>
      <w:r>
        <w:rPr>
          <w:spacing w:val="-3"/>
        </w:rPr>
        <w:t xml:space="preserve"> </w:t>
      </w:r>
      <w:r>
        <w:t>Preparedness</w:t>
      </w:r>
      <w:r>
        <w:rPr>
          <w:spacing w:val="-3"/>
        </w:rPr>
        <w:t xml:space="preserve"> </w:t>
      </w:r>
      <w:r>
        <w:t>Group,</w:t>
      </w:r>
      <w:r>
        <w:rPr>
          <w:spacing w:val="-3"/>
        </w:rPr>
        <w:t xml:space="preserve"> </w:t>
      </w:r>
      <w:r>
        <w:t xml:space="preserve">hereinafter referred to as the JMEPG. Founded in 1979, the group is comprised of public health, emergency management and healthcare organizations within the Municipality of Anchorage and the Matanuska Susitna Borough. </w:t>
      </w:r>
    </w:p>
    <w:p w14:paraId="02730FC3" w14:textId="77777777" w:rsidR="0006327A" w:rsidRDefault="0006327A" w:rsidP="0006327A">
      <w:pPr>
        <w:pStyle w:val="BodyText"/>
        <w:spacing w:before="40"/>
      </w:pPr>
    </w:p>
    <w:p w14:paraId="13305880" w14:textId="6EA0983E" w:rsidR="0006327A" w:rsidRDefault="0006327A" w:rsidP="0006327A">
      <w:pPr>
        <w:pStyle w:val="Heading2"/>
        <w:tabs>
          <w:tab w:val="left" w:pos="1440"/>
        </w:tabs>
        <w:rPr>
          <w:spacing w:val="-6"/>
        </w:rPr>
      </w:pPr>
      <w:r>
        <w:t>Governance</w:t>
      </w:r>
      <w:r>
        <w:rPr>
          <w:spacing w:val="-6"/>
        </w:rPr>
        <w:t xml:space="preserve"> </w:t>
      </w:r>
    </w:p>
    <w:p w14:paraId="6EFD7B9B" w14:textId="77777777" w:rsidR="000D6DF8" w:rsidRDefault="000D6DF8" w:rsidP="000D6DF8"/>
    <w:p w14:paraId="1E3A5139" w14:textId="77777777" w:rsidR="001453FE" w:rsidRDefault="000D6DF8" w:rsidP="000D6DF8">
      <w:r>
        <w:t xml:space="preserve">JMEPG is </w:t>
      </w:r>
      <w:r w:rsidR="00142989">
        <w:t>an</w:t>
      </w:r>
      <w:r>
        <w:t xml:space="preserve"> </w:t>
      </w:r>
      <w:r w:rsidR="00C746C2">
        <w:t xml:space="preserve">unincorporated nonprofit </w:t>
      </w:r>
      <w:r w:rsidR="001453FE">
        <w:t>association</w:t>
      </w:r>
      <w:r w:rsidR="00142989">
        <w:t xml:space="preserve">. The </w:t>
      </w:r>
      <w:r w:rsidR="005E0555">
        <w:t>g</w:t>
      </w:r>
      <w:r w:rsidR="00142989">
        <w:t xml:space="preserve">roup has united for the common objective to facilitate the improvement of health and medical emergency management activities in the </w:t>
      </w:r>
      <w:r w:rsidR="00A02EA1">
        <w:t xml:space="preserve">Municipality of Anchorage and the Mat-Su Borough. </w:t>
      </w:r>
      <w:r w:rsidR="00A014F5">
        <w:t xml:space="preserve">It is comprised of member organizations from both the private and public sector but has no jurisdictional authority </w:t>
      </w:r>
      <w:r w:rsidR="00301335">
        <w:t xml:space="preserve">itself. Participation is voluntary and </w:t>
      </w:r>
      <w:r w:rsidR="003D66C5">
        <w:t xml:space="preserve">JMEPG exerts no authority or </w:t>
      </w:r>
      <w:r w:rsidR="00813609">
        <w:t xml:space="preserve">obligation on its member organizations.  </w:t>
      </w:r>
    </w:p>
    <w:p w14:paraId="535C2750" w14:textId="77777777" w:rsidR="001453FE" w:rsidRDefault="001453FE" w:rsidP="000D6DF8"/>
    <w:p w14:paraId="64024C32" w14:textId="28210E3D" w:rsidR="000D6DF8" w:rsidRDefault="00813609" w:rsidP="000D6DF8">
      <w:r>
        <w:t xml:space="preserve">While JMEPG may, on occasion, </w:t>
      </w:r>
      <w:r w:rsidR="00104B61">
        <w:t>express a consensus view or position on topics within its purview such views or positions may or may not align with those of its</w:t>
      </w:r>
      <w:r w:rsidR="006417C1">
        <w:t xml:space="preserve"> individual</w:t>
      </w:r>
      <w:r w:rsidR="00104B61">
        <w:t xml:space="preserve"> members.</w:t>
      </w:r>
      <w:r w:rsidR="0050775F">
        <w:t xml:space="preserve">  While JMEPG is an emergency management group, it does not have a specific response role in disaster beyond serving as a roster of local partners and serving as a convenor </w:t>
      </w:r>
      <w:r w:rsidR="00EB7389">
        <w:t>of meetings to discuss issues when appropriate.</w:t>
      </w:r>
    </w:p>
    <w:p w14:paraId="51B29BFD" w14:textId="77777777" w:rsidR="00142989" w:rsidRPr="000D6DF8" w:rsidRDefault="00142989" w:rsidP="000D6DF8"/>
    <w:p w14:paraId="40BFE3DE" w14:textId="4CB6ABF7" w:rsidR="0006327A" w:rsidRDefault="0006327A" w:rsidP="0006327A">
      <w:pPr>
        <w:pStyle w:val="BodyText"/>
        <w:spacing w:line="276" w:lineRule="auto"/>
      </w:pPr>
      <w:r>
        <w:t>To accomplish the business of regular meetings and to facilitate the work of the group, there shall be a chairperson</w:t>
      </w:r>
      <w:r>
        <w:rPr>
          <w:spacing w:val="-4"/>
        </w:rPr>
        <w:t xml:space="preserve"> and a </w:t>
      </w:r>
      <w:r>
        <w:t>vice</w:t>
      </w:r>
      <w:r>
        <w:rPr>
          <w:spacing w:val="-2"/>
        </w:rPr>
        <w:t xml:space="preserve"> </w:t>
      </w:r>
      <w:r>
        <w:t>chairperson</w:t>
      </w:r>
      <w:r>
        <w:rPr>
          <w:spacing w:val="-4"/>
        </w:rPr>
        <w:t>/</w:t>
      </w:r>
      <w:r>
        <w:t>secretary</w:t>
      </w:r>
      <w:r>
        <w:rPr>
          <w:spacing w:val="-2"/>
        </w:rPr>
        <w:t xml:space="preserve"> </w:t>
      </w:r>
      <w:r>
        <w:t>selected</w:t>
      </w:r>
      <w:r>
        <w:rPr>
          <w:spacing w:val="-5"/>
        </w:rPr>
        <w:t xml:space="preserve"> </w:t>
      </w:r>
      <w:r>
        <w:t>from</w:t>
      </w:r>
      <w:r>
        <w:rPr>
          <w:spacing w:val="-4"/>
        </w:rPr>
        <w:t xml:space="preserve"> </w:t>
      </w:r>
      <w:r>
        <w:t>the</w:t>
      </w:r>
      <w:r>
        <w:rPr>
          <w:spacing w:val="-4"/>
        </w:rPr>
        <w:t xml:space="preserve"> </w:t>
      </w:r>
      <w:r>
        <w:t xml:space="preserve">membership. The duties and rotation of these officers are described in Article Six below. When and </w:t>
      </w:r>
      <w:r w:rsidR="00FA5151">
        <w:t>as</w:t>
      </w:r>
      <w:r>
        <w:t xml:space="preserve"> workload requires additional support, the Chair may authorize the separation of the vice chairperson/secretary roles and/or designate additional roles as needed.</w:t>
      </w:r>
      <w:r w:rsidR="00D048C3">
        <w:t xml:space="preserve">  The Chair may also create subcommittees either ongoing or temporary as needed to carry out the work of the group.</w:t>
      </w:r>
    </w:p>
    <w:p w14:paraId="1C95A36D" w14:textId="77777777" w:rsidR="0006327A" w:rsidRDefault="0006327A" w:rsidP="0006327A">
      <w:pPr>
        <w:pStyle w:val="BodyText"/>
        <w:spacing w:line="276" w:lineRule="auto"/>
      </w:pPr>
    </w:p>
    <w:p w14:paraId="33AB5607" w14:textId="21FD6A14" w:rsidR="0006327A" w:rsidRPr="0008363A" w:rsidRDefault="0006327A" w:rsidP="0006327A">
      <w:pPr>
        <w:pStyle w:val="Heading2"/>
      </w:pPr>
      <w:r w:rsidRPr="0008363A">
        <w:t>Fiduciary Responsibilities</w:t>
      </w:r>
    </w:p>
    <w:p w14:paraId="5B4B9771" w14:textId="74EE942B" w:rsidR="00D84AC3" w:rsidRDefault="0006327A" w:rsidP="0006327A">
      <w:pPr>
        <w:pStyle w:val="BodyText"/>
        <w:spacing w:line="276" w:lineRule="auto"/>
      </w:pPr>
      <w:r>
        <w:t>With approval from the Chair, member organizations may seek funding from grants and similar funding sources on behalf of JMEPG. As JMEPG is not a formal corporation it may not hold or directly administer funds.  However, if a member organization accepts the responsibility to do so they may manage funds to carry out the work of JMEPG.  This could include hiring or contracting with organizations or individuals.</w:t>
      </w:r>
      <w:r w:rsidR="001F356E">
        <w:t xml:space="preserve">  </w:t>
      </w:r>
      <w:r w:rsidR="00D84AC3">
        <w:t xml:space="preserve"> Any contractors or employees will </w:t>
      </w:r>
      <w:proofErr w:type="gramStart"/>
      <w:r w:rsidR="00D84AC3">
        <w:t xml:space="preserve">be </w:t>
      </w:r>
      <w:r w:rsidR="0008703C">
        <w:t>the responsibility</w:t>
      </w:r>
      <w:proofErr w:type="gramEnd"/>
      <w:r w:rsidR="0008703C">
        <w:t xml:space="preserve"> </w:t>
      </w:r>
      <w:proofErr w:type="gramStart"/>
      <w:r w:rsidR="0008703C">
        <w:t>of</w:t>
      </w:r>
      <w:proofErr w:type="gramEnd"/>
      <w:r w:rsidR="0008703C">
        <w:t xml:space="preserve"> the member organization, JMEPG is not able to directly hire or contract for services.</w:t>
      </w:r>
    </w:p>
    <w:p w14:paraId="07068DAF" w14:textId="77777777" w:rsidR="00D84AC3" w:rsidRDefault="00D84AC3" w:rsidP="0006327A">
      <w:pPr>
        <w:pStyle w:val="BodyText"/>
        <w:spacing w:line="276" w:lineRule="auto"/>
      </w:pPr>
    </w:p>
    <w:p w14:paraId="3855BAB1" w14:textId="7DFDA742" w:rsidR="001F356E" w:rsidRDefault="001F356E" w:rsidP="0006327A">
      <w:pPr>
        <w:pStyle w:val="BodyText"/>
        <w:spacing w:line="276" w:lineRule="auto"/>
      </w:pPr>
      <w:r>
        <w:t>For such projects the member organization representative will report at regular intervals:</w:t>
      </w:r>
    </w:p>
    <w:p w14:paraId="1FD20DF1" w14:textId="77777777" w:rsidR="00385B13" w:rsidRDefault="00385B13" w:rsidP="0006327A">
      <w:pPr>
        <w:pStyle w:val="BodyText"/>
        <w:spacing w:line="276" w:lineRule="auto"/>
      </w:pPr>
    </w:p>
    <w:p w14:paraId="7D0BD17A" w14:textId="51B4BF26" w:rsidR="001F356E" w:rsidRDefault="001F356E" w:rsidP="001F356E">
      <w:pPr>
        <w:pStyle w:val="BodyText"/>
        <w:numPr>
          <w:ilvl w:val="0"/>
          <w:numId w:val="8"/>
        </w:numPr>
        <w:spacing w:line="276" w:lineRule="auto"/>
      </w:pPr>
      <w:r>
        <w:t>The funds that have been acquired from what source and for what purpose.</w:t>
      </w:r>
    </w:p>
    <w:p w14:paraId="7752633C" w14:textId="246E47A7" w:rsidR="001F356E" w:rsidRDefault="001F356E" w:rsidP="001F356E">
      <w:pPr>
        <w:pStyle w:val="BodyText"/>
        <w:numPr>
          <w:ilvl w:val="0"/>
          <w:numId w:val="8"/>
        </w:numPr>
        <w:spacing w:line="276" w:lineRule="auto"/>
      </w:pPr>
      <w:r>
        <w:t>The plans for those funds</w:t>
      </w:r>
    </w:p>
    <w:p w14:paraId="142F16E5" w14:textId="78E9A230" w:rsidR="001F356E" w:rsidRDefault="001F356E" w:rsidP="001F356E">
      <w:pPr>
        <w:pStyle w:val="BodyText"/>
        <w:numPr>
          <w:ilvl w:val="0"/>
          <w:numId w:val="8"/>
        </w:numPr>
        <w:spacing w:line="276" w:lineRule="auto"/>
      </w:pPr>
      <w:r>
        <w:t>Regular updates on progress.</w:t>
      </w:r>
    </w:p>
    <w:p w14:paraId="4B59E586" w14:textId="76EB2873" w:rsidR="001F356E" w:rsidRDefault="001F356E" w:rsidP="001F356E">
      <w:pPr>
        <w:pStyle w:val="BodyText"/>
        <w:numPr>
          <w:ilvl w:val="0"/>
          <w:numId w:val="8"/>
        </w:numPr>
        <w:spacing w:line="276" w:lineRule="auto"/>
      </w:pPr>
      <w:r>
        <w:t>A final report on the project and accounting of the funds</w:t>
      </w:r>
    </w:p>
    <w:p w14:paraId="7FBC2489" w14:textId="77777777" w:rsidR="00385B13" w:rsidRDefault="00385B13" w:rsidP="0006327A">
      <w:pPr>
        <w:pStyle w:val="BodyText"/>
        <w:spacing w:before="39"/>
      </w:pPr>
    </w:p>
    <w:p w14:paraId="510EE69F" w14:textId="67FEE092" w:rsidR="00FD507C" w:rsidRDefault="001F356E" w:rsidP="0006327A">
      <w:pPr>
        <w:pStyle w:val="BodyText"/>
        <w:spacing w:before="39"/>
      </w:pPr>
      <w:r>
        <w:t>The member organization takes on full responsibility and accountability for any funds obtained to support JMEPG work</w:t>
      </w:r>
      <w:r w:rsidR="003D2AEF">
        <w:t xml:space="preserve">.  </w:t>
      </w:r>
    </w:p>
    <w:p w14:paraId="1FE1C254" w14:textId="0459A26A" w:rsidR="0006327A" w:rsidRDefault="000C0D30" w:rsidP="0006327A">
      <w:pPr>
        <w:pStyle w:val="Heading1"/>
      </w:pPr>
      <w:r>
        <w:t xml:space="preserve">Organizational </w:t>
      </w:r>
      <w:r w:rsidR="0006327A">
        <w:t>Purpose and Goals</w:t>
      </w:r>
    </w:p>
    <w:p w14:paraId="7A5ADDCA" w14:textId="77777777" w:rsidR="00CD5CFA" w:rsidRPr="00CD5CFA" w:rsidRDefault="00CD5CFA" w:rsidP="00CD5CFA"/>
    <w:p w14:paraId="283AA75C" w14:textId="08E07A5C" w:rsidR="0006327A" w:rsidRDefault="0006327A" w:rsidP="0006327A">
      <w:pPr>
        <w:pStyle w:val="Heading2"/>
        <w:tabs>
          <w:tab w:val="left" w:pos="1440"/>
        </w:tabs>
      </w:pPr>
      <w:r>
        <w:rPr>
          <w:spacing w:val="-2"/>
        </w:rPr>
        <w:t>Purpose</w:t>
      </w:r>
    </w:p>
    <w:p w14:paraId="6D33366E" w14:textId="77777777" w:rsidR="0006327A" w:rsidRDefault="0006327A" w:rsidP="0006327A">
      <w:pPr>
        <w:pStyle w:val="BodyText"/>
        <w:spacing w:before="42" w:line="276" w:lineRule="auto"/>
        <w:ind w:right="88"/>
      </w:pPr>
      <w:r>
        <w:t>The main purpose of the group shall be to promote healthcare emergency management by the assembling</w:t>
      </w:r>
      <w:r>
        <w:rPr>
          <w:spacing w:val="-4"/>
        </w:rPr>
        <w:t xml:space="preserve"> </w:t>
      </w:r>
      <w:r>
        <w:t>of</w:t>
      </w:r>
      <w:r>
        <w:rPr>
          <w:spacing w:val="-3"/>
        </w:rPr>
        <w:t xml:space="preserve"> </w:t>
      </w:r>
      <w:r>
        <w:t>regular</w:t>
      </w:r>
      <w:r>
        <w:rPr>
          <w:spacing w:val="-3"/>
        </w:rPr>
        <w:t xml:space="preserve"> </w:t>
      </w:r>
      <w:r>
        <w:t>meetings</w:t>
      </w:r>
      <w:r>
        <w:rPr>
          <w:spacing w:val="-5"/>
        </w:rPr>
        <w:t xml:space="preserve"> </w:t>
      </w:r>
      <w:r>
        <w:t>of</w:t>
      </w:r>
      <w:r>
        <w:rPr>
          <w:spacing w:val="-3"/>
        </w:rPr>
        <w:t xml:space="preserve"> </w:t>
      </w:r>
      <w:r>
        <w:t>the</w:t>
      </w:r>
      <w:r>
        <w:rPr>
          <w:spacing w:val="-3"/>
        </w:rPr>
        <w:t xml:space="preserve"> </w:t>
      </w:r>
      <w:r>
        <w:t>Membership</w:t>
      </w:r>
      <w:r>
        <w:rPr>
          <w:spacing w:val="-4"/>
        </w:rPr>
        <w:t xml:space="preserve"> </w:t>
      </w:r>
      <w:r>
        <w:t>and</w:t>
      </w:r>
      <w:r>
        <w:rPr>
          <w:spacing w:val="-1"/>
        </w:rPr>
        <w:t xml:space="preserve"> </w:t>
      </w:r>
      <w:r>
        <w:t>other interested</w:t>
      </w:r>
      <w:r>
        <w:rPr>
          <w:spacing w:val="-2"/>
        </w:rPr>
        <w:t xml:space="preserve"> </w:t>
      </w:r>
      <w:r>
        <w:t>individuals</w:t>
      </w:r>
      <w:r>
        <w:rPr>
          <w:spacing w:val="-2"/>
        </w:rPr>
        <w:t xml:space="preserve"> </w:t>
      </w:r>
      <w:r>
        <w:t>and</w:t>
      </w:r>
      <w:r>
        <w:rPr>
          <w:spacing w:val="-4"/>
        </w:rPr>
        <w:t xml:space="preserve"> </w:t>
      </w:r>
      <w:r>
        <w:t>agencies.</w:t>
      </w:r>
    </w:p>
    <w:p w14:paraId="6E5DBC00" w14:textId="77777777" w:rsidR="00CD5CFA" w:rsidRDefault="00CD5CFA" w:rsidP="0006327A">
      <w:pPr>
        <w:pStyle w:val="BodyText"/>
        <w:spacing w:before="42" w:line="276" w:lineRule="auto"/>
        <w:ind w:right="88"/>
      </w:pPr>
    </w:p>
    <w:p w14:paraId="2B69ED40" w14:textId="2C454C82" w:rsidR="0006327A" w:rsidRDefault="0006327A" w:rsidP="0006327A">
      <w:pPr>
        <w:pStyle w:val="Heading2"/>
      </w:pPr>
      <w:r w:rsidRPr="0006327A">
        <w:t>Goals</w:t>
      </w:r>
    </w:p>
    <w:p w14:paraId="7DB67133" w14:textId="77777777" w:rsidR="00385B13" w:rsidRPr="00385B13" w:rsidRDefault="00385B13" w:rsidP="00385B13"/>
    <w:p w14:paraId="19BF7A6F" w14:textId="77777777" w:rsidR="0006327A" w:rsidRDefault="0006327A" w:rsidP="0006327A">
      <w:pPr>
        <w:pStyle w:val="ListParagraph"/>
        <w:numPr>
          <w:ilvl w:val="0"/>
          <w:numId w:val="6"/>
        </w:numPr>
        <w:tabs>
          <w:tab w:val="left" w:pos="360"/>
          <w:tab w:val="left" w:pos="410"/>
        </w:tabs>
        <w:spacing w:before="31" w:line="276" w:lineRule="auto"/>
        <w:ind w:right="306" w:hanging="360"/>
        <w:contextualSpacing w:val="0"/>
      </w:pPr>
      <w:r>
        <w:rPr>
          <w:b/>
        </w:rPr>
        <w:t>Community</w:t>
      </w:r>
      <w:r>
        <w:rPr>
          <w:b/>
          <w:spacing w:val="40"/>
        </w:rPr>
        <w:t xml:space="preserve"> </w:t>
      </w:r>
      <w:r>
        <w:rPr>
          <w:b/>
        </w:rPr>
        <w:t>Partnership</w:t>
      </w:r>
      <w:r>
        <w:t>—Develop relationships with community partners working in healthcare to better integrate them into mitigation, preparedness, response, and recovery activities.</w:t>
      </w:r>
    </w:p>
    <w:p w14:paraId="61C8A10E" w14:textId="77777777" w:rsidR="0006327A" w:rsidRDefault="0006327A" w:rsidP="0006327A">
      <w:pPr>
        <w:pStyle w:val="ListParagraph"/>
        <w:numPr>
          <w:ilvl w:val="0"/>
          <w:numId w:val="6"/>
        </w:numPr>
        <w:tabs>
          <w:tab w:val="left" w:pos="360"/>
          <w:tab w:val="left" w:pos="360"/>
        </w:tabs>
        <w:spacing w:line="276" w:lineRule="auto"/>
        <w:ind w:right="1299" w:hanging="360"/>
        <w:contextualSpacing w:val="0"/>
      </w:pPr>
      <w:r>
        <w:rPr>
          <w:b/>
        </w:rPr>
        <w:t>Planning</w:t>
      </w:r>
      <w:r>
        <w:t>—Collaborate</w:t>
      </w:r>
      <w:r>
        <w:rPr>
          <w:spacing w:val="-6"/>
        </w:rPr>
        <w:t xml:space="preserve"> </w:t>
      </w:r>
      <w:r>
        <w:t>with</w:t>
      </w:r>
      <w:r>
        <w:rPr>
          <w:spacing w:val="-4"/>
        </w:rPr>
        <w:t xml:space="preserve"> </w:t>
      </w:r>
      <w:r>
        <w:t>regional</w:t>
      </w:r>
      <w:r>
        <w:rPr>
          <w:spacing w:val="-3"/>
        </w:rPr>
        <w:t xml:space="preserve"> </w:t>
      </w:r>
      <w:r>
        <w:t>and</w:t>
      </w:r>
      <w:r>
        <w:rPr>
          <w:spacing w:val="-4"/>
        </w:rPr>
        <w:t xml:space="preserve"> </w:t>
      </w:r>
      <w:r>
        <w:t>statewide</w:t>
      </w:r>
      <w:r>
        <w:rPr>
          <w:spacing w:val="-5"/>
        </w:rPr>
        <w:t xml:space="preserve"> </w:t>
      </w:r>
      <w:r>
        <w:t>entities</w:t>
      </w:r>
      <w:r>
        <w:rPr>
          <w:spacing w:val="-3"/>
        </w:rPr>
        <w:t xml:space="preserve"> </w:t>
      </w:r>
      <w:r>
        <w:t>on</w:t>
      </w:r>
      <w:r>
        <w:rPr>
          <w:spacing w:val="-5"/>
        </w:rPr>
        <w:t xml:space="preserve"> </w:t>
      </w:r>
      <w:r>
        <w:t>plans</w:t>
      </w:r>
      <w:r>
        <w:rPr>
          <w:spacing w:val="-4"/>
        </w:rPr>
        <w:t xml:space="preserve"> </w:t>
      </w:r>
      <w:r>
        <w:t>for incident/disaster response and recovery.</w:t>
      </w:r>
    </w:p>
    <w:p w14:paraId="68D780C8" w14:textId="77777777" w:rsidR="0006327A" w:rsidRDefault="0006327A" w:rsidP="0006327A">
      <w:pPr>
        <w:pStyle w:val="ListParagraph"/>
        <w:numPr>
          <w:ilvl w:val="0"/>
          <w:numId w:val="6"/>
        </w:numPr>
        <w:tabs>
          <w:tab w:val="left" w:pos="360"/>
          <w:tab w:val="left" w:pos="360"/>
        </w:tabs>
        <w:spacing w:line="276" w:lineRule="auto"/>
        <w:ind w:right="15" w:hanging="360"/>
        <w:contextualSpacing w:val="0"/>
      </w:pPr>
      <w:r>
        <w:rPr>
          <w:b/>
        </w:rPr>
        <w:t>Communication</w:t>
      </w:r>
      <w:r>
        <w:rPr>
          <w:b/>
          <w:spacing w:val="-4"/>
        </w:rPr>
        <w:t xml:space="preserve"> </w:t>
      </w:r>
      <w:r>
        <w:rPr>
          <w:b/>
        </w:rPr>
        <w:t>and</w:t>
      </w:r>
      <w:r>
        <w:rPr>
          <w:b/>
          <w:spacing w:val="-4"/>
        </w:rPr>
        <w:t xml:space="preserve"> </w:t>
      </w:r>
      <w:r>
        <w:rPr>
          <w:b/>
        </w:rPr>
        <w:t>Information</w:t>
      </w:r>
      <w:r>
        <w:rPr>
          <w:b/>
          <w:spacing w:val="-4"/>
        </w:rPr>
        <w:t xml:space="preserve"> </w:t>
      </w:r>
      <w:r>
        <w:rPr>
          <w:b/>
        </w:rPr>
        <w:t>Sharing</w:t>
      </w:r>
      <w:r>
        <w:t>—Develop</w:t>
      </w:r>
      <w:r>
        <w:rPr>
          <w:spacing w:val="-6"/>
        </w:rPr>
        <w:t xml:space="preserve"> </w:t>
      </w:r>
      <w:r>
        <w:t>strategies and infrastructure</w:t>
      </w:r>
      <w:r>
        <w:rPr>
          <w:spacing w:val="-3"/>
        </w:rPr>
        <w:t xml:space="preserve"> </w:t>
      </w:r>
      <w:r>
        <w:t>for</w:t>
      </w:r>
      <w:r>
        <w:rPr>
          <w:spacing w:val="-3"/>
        </w:rPr>
        <w:t xml:space="preserve"> </w:t>
      </w:r>
      <w:r>
        <w:t>regional</w:t>
      </w:r>
      <w:r>
        <w:rPr>
          <w:spacing w:val="-3"/>
        </w:rPr>
        <w:t xml:space="preserve"> </w:t>
      </w:r>
      <w:r>
        <w:t>information</w:t>
      </w:r>
      <w:r>
        <w:rPr>
          <w:spacing w:val="-4"/>
        </w:rPr>
        <w:t xml:space="preserve"> </w:t>
      </w:r>
      <w:r>
        <w:t>exchange.</w:t>
      </w:r>
    </w:p>
    <w:p w14:paraId="2E746BAC" w14:textId="77777777" w:rsidR="0006327A" w:rsidRDefault="0006327A" w:rsidP="0006327A">
      <w:pPr>
        <w:pStyle w:val="ListParagraph"/>
        <w:numPr>
          <w:ilvl w:val="0"/>
          <w:numId w:val="6"/>
        </w:numPr>
        <w:tabs>
          <w:tab w:val="left" w:pos="360"/>
          <w:tab w:val="left" w:pos="360"/>
        </w:tabs>
        <w:spacing w:before="1" w:line="276" w:lineRule="auto"/>
        <w:ind w:right="91" w:hanging="360"/>
        <w:contextualSpacing w:val="0"/>
      </w:pPr>
      <w:r>
        <w:rPr>
          <w:b/>
        </w:rPr>
        <w:t>Drills and Exercises</w:t>
      </w:r>
      <w:r>
        <w:t>—Plan and execute drills and exercises to test and improve the capabilities</w:t>
      </w:r>
      <w:r>
        <w:rPr>
          <w:spacing w:val="-4"/>
        </w:rPr>
        <w:t xml:space="preserve"> </w:t>
      </w:r>
      <w:r>
        <w:t>of</w:t>
      </w:r>
      <w:r>
        <w:rPr>
          <w:spacing w:val="-2"/>
        </w:rPr>
        <w:t xml:space="preserve"> </w:t>
      </w:r>
      <w:r>
        <w:t>healthcare</w:t>
      </w:r>
      <w:r>
        <w:rPr>
          <w:spacing w:val="-4"/>
        </w:rPr>
        <w:t xml:space="preserve"> </w:t>
      </w:r>
      <w:r>
        <w:t>entities.</w:t>
      </w:r>
      <w:r>
        <w:rPr>
          <w:spacing w:val="40"/>
        </w:rPr>
        <w:t xml:space="preserve"> </w:t>
      </w:r>
      <w:r>
        <w:t>Collectively</w:t>
      </w:r>
      <w:r>
        <w:rPr>
          <w:spacing w:val="-4"/>
        </w:rPr>
        <w:t xml:space="preserve"> </w:t>
      </w:r>
      <w:r>
        <w:t>review</w:t>
      </w:r>
      <w:r>
        <w:rPr>
          <w:spacing w:val="-6"/>
        </w:rPr>
        <w:t xml:space="preserve"> </w:t>
      </w:r>
      <w:r>
        <w:t>and</w:t>
      </w:r>
      <w:r>
        <w:rPr>
          <w:spacing w:val="-3"/>
        </w:rPr>
        <w:t xml:space="preserve"> </w:t>
      </w:r>
      <w:r>
        <w:t>track</w:t>
      </w:r>
      <w:r>
        <w:rPr>
          <w:spacing w:val="-2"/>
        </w:rPr>
        <w:t xml:space="preserve"> </w:t>
      </w:r>
      <w:r>
        <w:t>After</w:t>
      </w:r>
      <w:r>
        <w:rPr>
          <w:spacing w:val="-2"/>
        </w:rPr>
        <w:t xml:space="preserve"> </w:t>
      </w:r>
      <w:r>
        <w:t>Action</w:t>
      </w:r>
      <w:r>
        <w:rPr>
          <w:spacing w:val="-5"/>
        </w:rPr>
        <w:t xml:space="preserve"> </w:t>
      </w:r>
      <w:r>
        <w:t>Reports</w:t>
      </w:r>
      <w:r>
        <w:rPr>
          <w:spacing w:val="-2"/>
        </w:rPr>
        <w:t xml:space="preserve"> </w:t>
      </w:r>
      <w:r>
        <w:t>and</w:t>
      </w:r>
      <w:r>
        <w:rPr>
          <w:spacing w:val="-5"/>
        </w:rPr>
        <w:t xml:space="preserve"> </w:t>
      </w:r>
      <w:r>
        <w:t xml:space="preserve">Corrective </w:t>
      </w:r>
      <w:r>
        <w:rPr>
          <w:spacing w:val="-2"/>
        </w:rPr>
        <w:t>Actions.</w:t>
      </w:r>
    </w:p>
    <w:p w14:paraId="4353785B" w14:textId="77777777" w:rsidR="0006327A" w:rsidRDefault="0006327A" w:rsidP="0006327A">
      <w:pPr>
        <w:pStyle w:val="ListParagraph"/>
        <w:numPr>
          <w:ilvl w:val="0"/>
          <w:numId w:val="6"/>
        </w:numPr>
        <w:tabs>
          <w:tab w:val="left" w:pos="360"/>
          <w:tab w:val="left" w:pos="360"/>
        </w:tabs>
        <w:spacing w:line="278" w:lineRule="auto"/>
        <w:ind w:right="74" w:hanging="360"/>
        <w:contextualSpacing w:val="0"/>
      </w:pPr>
      <w:r>
        <w:rPr>
          <w:b/>
        </w:rPr>
        <w:t>Training</w:t>
      </w:r>
      <w:r>
        <w:rPr>
          <w:b/>
          <w:spacing w:val="-3"/>
        </w:rPr>
        <w:t xml:space="preserve"> </w:t>
      </w:r>
      <w:r>
        <w:rPr>
          <w:b/>
        </w:rPr>
        <w:t>and</w:t>
      </w:r>
      <w:r>
        <w:rPr>
          <w:b/>
          <w:spacing w:val="-4"/>
        </w:rPr>
        <w:t xml:space="preserve"> </w:t>
      </w:r>
      <w:r>
        <w:rPr>
          <w:b/>
        </w:rPr>
        <w:t>Education</w:t>
      </w:r>
      <w:r>
        <w:t>—Promote</w:t>
      </w:r>
      <w:r>
        <w:rPr>
          <w:spacing w:val="-5"/>
        </w:rPr>
        <w:t xml:space="preserve"> </w:t>
      </w:r>
      <w:r>
        <w:t>opportunities</w:t>
      </w:r>
      <w:r>
        <w:rPr>
          <w:spacing w:val="-3"/>
        </w:rPr>
        <w:t xml:space="preserve"> </w:t>
      </w:r>
      <w:r>
        <w:t>for</w:t>
      </w:r>
      <w:r>
        <w:rPr>
          <w:spacing w:val="-3"/>
        </w:rPr>
        <w:t xml:space="preserve"> </w:t>
      </w:r>
      <w:r>
        <w:t>emergency</w:t>
      </w:r>
      <w:r>
        <w:rPr>
          <w:spacing w:val="-5"/>
        </w:rPr>
        <w:t xml:space="preserve"> </w:t>
      </w:r>
      <w:r>
        <w:t>preparedness</w:t>
      </w:r>
      <w:r>
        <w:rPr>
          <w:spacing w:val="-2"/>
        </w:rPr>
        <w:t xml:space="preserve"> </w:t>
      </w:r>
      <w:r>
        <w:t>training and education for members and community partners.</w:t>
      </w:r>
    </w:p>
    <w:p w14:paraId="743D10D9" w14:textId="77777777" w:rsidR="0006327A" w:rsidRDefault="0006327A" w:rsidP="0006327A">
      <w:pPr>
        <w:pStyle w:val="ListParagraph"/>
        <w:numPr>
          <w:ilvl w:val="0"/>
          <w:numId w:val="6"/>
        </w:numPr>
        <w:tabs>
          <w:tab w:val="left" w:pos="360"/>
          <w:tab w:val="left" w:pos="360"/>
        </w:tabs>
        <w:spacing w:line="276" w:lineRule="auto"/>
        <w:ind w:right="9" w:hanging="360"/>
        <w:contextualSpacing w:val="0"/>
      </w:pPr>
      <w:r>
        <w:rPr>
          <w:b/>
        </w:rPr>
        <w:t>Resource</w:t>
      </w:r>
      <w:r>
        <w:rPr>
          <w:b/>
          <w:spacing w:val="-4"/>
        </w:rPr>
        <w:t xml:space="preserve"> </w:t>
      </w:r>
      <w:r>
        <w:rPr>
          <w:b/>
        </w:rPr>
        <w:t>Sharing</w:t>
      </w:r>
      <w:r>
        <w:t>—Promote</w:t>
      </w:r>
      <w:r>
        <w:rPr>
          <w:spacing w:val="-3"/>
        </w:rPr>
        <w:t xml:space="preserve"> </w:t>
      </w:r>
      <w:r>
        <w:t>resource</w:t>
      </w:r>
      <w:r>
        <w:rPr>
          <w:spacing w:val="-5"/>
        </w:rPr>
        <w:t xml:space="preserve"> </w:t>
      </w:r>
      <w:r>
        <w:t>sharing</w:t>
      </w:r>
      <w:r>
        <w:rPr>
          <w:spacing w:val="-4"/>
        </w:rPr>
        <w:t xml:space="preserve"> </w:t>
      </w:r>
      <w:r>
        <w:t>during all phases of emergency management</w:t>
      </w:r>
      <w:r>
        <w:rPr>
          <w:spacing w:val="-2"/>
        </w:rPr>
        <w:t>.</w:t>
      </w:r>
    </w:p>
    <w:p w14:paraId="53E26A5D" w14:textId="03DA4FB5" w:rsidR="0006327A" w:rsidRDefault="00226C3F" w:rsidP="0006327A">
      <w:pPr>
        <w:pStyle w:val="Heading1"/>
      </w:pPr>
      <w:r>
        <w:rPr>
          <w:spacing w:val="-2"/>
        </w:rPr>
        <w:t>Membership</w:t>
      </w:r>
    </w:p>
    <w:p w14:paraId="0C747FFE" w14:textId="13A5B13E" w:rsidR="0006327A" w:rsidRDefault="0006327A" w:rsidP="0006327A">
      <w:pPr>
        <w:pStyle w:val="BodyText"/>
        <w:spacing w:line="276" w:lineRule="auto"/>
        <w:ind w:right="102"/>
      </w:pPr>
      <w:r>
        <w:t>General membership in the group shall be available to any agency or organization that is involved in health and medical emergency management</w:t>
      </w:r>
      <w:r>
        <w:rPr>
          <w:spacing w:val="-5"/>
        </w:rPr>
        <w:t xml:space="preserve"> </w:t>
      </w:r>
      <w:r>
        <w:t>within</w:t>
      </w:r>
      <w:r>
        <w:rPr>
          <w:spacing w:val="-4"/>
        </w:rPr>
        <w:t xml:space="preserve"> </w:t>
      </w:r>
      <w:r>
        <w:t>the</w:t>
      </w:r>
      <w:r>
        <w:rPr>
          <w:spacing w:val="-5"/>
        </w:rPr>
        <w:t xml:space="preserve"> </w:t>
      </w:r>
      <w:r>
        <w:t>Municipality</w:t>
      </w:r>
      <w:r>
        <w:rPr>
          <w:spacing w:val="-4"/>
        </w:rPr>
        <w:t xml:space="preserve"> </w:t>
      </w:r>
      <w:r>
        <w:t>of</w:t>
      </w:r>
      <w:r>
        <w:rPr>
          <w:spacing w:val="-3"/>
        </w:rPr>
        <w:t xml:space="preserve"> </w:t>
      </w:r>
      <w:r>
        <w:t>Anchorage</w:t>
      </w:r>
      <w:r>
        <w:rPr>
          <w:spacing w:val="-3"/>
        </w:rPr>
        <w:t xml:space="preserve"> </w:t>
      </w:r>
      <w:r>
        <w:t>and</w:t>
      </w:r>
      <w:r>
        <w:rPr>
          <w:spacing w:val="-6"/>
        </w:rPr>
        <w:t xml:space="preserve"> </w:t>
      </w:r>
      <w:r>
        <w:t xml:space="preserve">Matanuska Susitna Borough. Member organizations will designate one or more representatives to </w:t>
      </w:r>
      <w:r w:rsidR="00A63244">
        <w:t>attend;</w:t>
      </w:r>
      <w:r>
        <w:t xml:space="preserve"> organizations will have only one vote.</w:t>
      </w:r>
    </w:p>
    <w:p w14:paraId="6C5EF74E" w14:textId="77777777" w:rsidR="0006327A" w:rsidRDefault="0006327A" w:rsidP="0006327A">
      <w:pPr>
        <w:pStyle w:val="BodyText"/>
        <w:spacing w:before="39"/>
      </w:pPr>
    </w:p>
    <w:p w14:paraId="124268D8" w14:textId="4213B3CA" w:rsidR="0006327A" w:rsidRDefault="0006327A" w:rsidP="0006327A">
      <w:pPr>
        <w:pStyle w:val="Heading2"/>
        <w:tabs>
          <w:tab w:val="left" w:pos="1440"/>
        </w:tabs>
      </w:pPr>
      <w:r>
        <w:lastRenderedPageBreak/>
        <w:t>Types</w:t>
      </w:r>
      <w:r>
        <w:rPr>
          <w:spacing w:val="-4"/>
        </w:rPr>
        <w:t xml:space="preserve"> </w:t>
      </w:r>
      <w:r>
        <w:t>of</w:t>
      </w:r>
      <w:r>
        <w:rPr>
          <w:spacing w:val="-1"/>
        </w:rPr>
        <w:t xml:space="preserve"> </w:t>
      </w:r>
      <w:r>
        <w:rPr>
          <w:spacing w:val="-2"/>
        </w:rPr>
        <w:t>Membership</w:t>
      </w:r>
    </w:p>
    <w:p w14:paraId="18BCE38A" w14:textId="17630CC1" w:rsidR="0006327A" w:rsidRDefault="0006327A" w:rsidP="0006327A">
      <w:pPr>
        <w:pStyle w:val="BodyText"/>
        <w:spacing w:line="276" w:lineRule="auto"/>
      </w:pPr>
      <w:r>
        <w:t>The types of membership in the JMEPG shall be General Members (at-large) and Ex-Officio Members. General members shall remain local, within the census boundaries to include Matanuska Susitna Borough,</w:t>
      </w:r>
      <w:r>
        <w:rPr>
          <w:spacing w:val="-2"/>
        </w:rPr>
        <w:t xml:space="preserve"> </w:t>
      </w:r>
      <w:r>
        <w:t>and</w:t>
      </w:r>
      <w:r>
        <w:rPr>
          <w:spacing w:val="-6"/>
        </w:rPr>
        <w:t xml:space="preserve"> </w:t>
      </w:r>
      <w:r>
        <w:t>Ex-officio</w:t>
      </w:r>
      <w:r>
        <w:rPr>
          <w:spacing w:val="-4"/>
        </w:rPr>
        <w:t xml:space="preserve"> </w:t>
      </w:r>
      <w:r>
        <w:t>members</w:t>
      </w:r>
      <w:r>
        <w:rPr>
          <w:spacing w:val="-2"/>
        </w:rPr>
        <w:t xml:space="preserve"> </w:t>
      </w:r>
      <w:r>
        <w:t>representing</w:t>
      </w:r>
      <w:r>
        <w:rPr>
          <w:spacing w:val="-4"/>
        </w:rPr>
        <w:t xml:space="preserve"> </w:t>
      </w:r>
      <w:r>
        <w:t>other</w:t>
      </w:r>
      <w:r>
        <w:rPr>
          <w:spacing w:val="-5"/>
        </w:rPr>
        <w:t xml:space="preserve"> </w:t>
      </w:r>
      <w:r>
        <w:t>organizations</w:t>
      </w:r>
      <w:r>
        <w:rPr>
          <w:spacing w:val="-3"/>
        </w:rPr>
        <w:t xml:space="preserve"> </w:t>
      </w:r>
      <w:r>
        <w:t>are</w:t>
      </w:r>
      <w:r>
        <w:rPr>
          <w:spacing w:val="-3"/>
        </w:rPr>
        <w:t xml:space="preserve"> </w:t>
      </w:r>
      <w:r>
        <w:t>admitted</w:t>
      </w:r>
      <w:r>
        <w:rPr>
          <w:spacing w:val="-6"/>
        </w:rPr>
        <w:t xml:space="preserve"> </w:t>
      </w:r>
      <w:r>
        <w:t>upon</w:t>
      </w:r>
      <w:r>
        <w:rPr>
          <w:spacing w:val="-4"/>
        </w:rPr>
        <w:t xml:space="preserve"> </w:t>
      </w:r>
      <w:r>
        <w:t>request.</w:t>
      </w:r>
      <w:r>
        <w:rPr>
          <w:spacing w:val="-1"/>
        </w:rPr>
        <w:t xml:space="preserve"> </w:t>
      </w:r>
    </w:p>
    <w:p w14:paraId="2171DA09" w14:textId="77777777" w:rsidR="0006327A" w:rsidRDefault="0006327A" w:rsidP="0006327A">
      <w:pPr>
        <w:pStyle w:val="BodyText"/>
        <w:spacing w:before="39"/>
      </w:pPr>
    </w:p>
    <w:p w14:paraId="27C647E3" w14:textId="7E2BCF17" w:rsidR="0006327A" w:rsidRDefault="0006327A" w:rsidP="0006327A">
      <w:pPr>
        <w:pStyle w:val="Heading2"/>
        <w:tabs>
          <w:tab w:val="left" w:pos="1440"/>
        </w:tabs>
        <w:rPr>
          <w:spacing w:val="-2"/>
        </w:rPr>
      </w:pPr>
      <w:r>
        <w:t>Establishment</w:t>
      </w:r>
      <w:r>
        <w:rPr>
          <w:spacing w:val="-5"/>
        </w:rPr>
        <w:t xml:space="preserve"> </w:t>
      </w:r>
      <w:r>
        <w:t>of</w:t>
      </w:r>
      <w:r>
        <w:rPr>
          <w:spacing w:val="-4"/>
        </w:rPr>
        <w:t xml:space="preserve"> </w:t>
      </w:r>
      <w:r>
        <w:rPr>
          <w:spacing w:val="-2"/>
        </w:rPr>
        <w:t>Membership</w:t>
      </w:r>
    </w:p>
    <w:p w14:paraId="37A9194D" w14:textId="77777777" w:rsidR="00385B13" w:rsidRPr="00385B13" w:rsidRDefault="00385B13" w:rsidP="00385B13"/>
    <w:p w14:paraId="7CC0A747" w14:textId="77777777" w:rsidR="0006327A" w:rsidRDefault="0006327A" w:rsidP="0006327A">
      <w:pPr>
        <w:pStyle w:val="BodyText"/>
        <w:spacing w:line="278" w:lineRule="auto"/>
        <w:ind w:right="88"/>
      </w:pPr>
      <w:r>
        <w:t>Membership</w:t>
      </w:r>
      <w:r>
        <w:rPr>
          <w:spacing w:val="-3"/>
        </w:rPr>
        <w:t xml:space="preserve"> </w:t>
      </w:r>
      <w:r>
        <w:t>in</w:t>
      </w:r>
      <w:r>
        <w:rPr>
          <w:spacing w:val="-2"/>
        </w:rPr>
        <w:t xml:space="preserve"> </w:t>
      </w:r>
      <w:r>
        <w:t>the</w:t>
      </w:r>
      <w:r>
        <w:rPr>
          <w:spacing w:val="-2"/>
        </w:rPr>
        <w:t xml:space="preserve"> </w:t>
      </w:r>
      <w:r>
        <w:t>group</w:t>
      </w:r>
      <w:r>
        <w:rPr>
          <w:spacing w:val="-5"/>
        </w:rPr>
        <w:t xml:space="preserve"> </w:t>
      </w:r>
      <w:r>
        <w:t>shall</w:t>
      </w:r>
      <w:r>
        <w:rPr>
          <w:spacing w:val="-3"/>
        </w:rPr>
        <w:t xml:space="preserve"> </w:t>
      </w:r>
      <w:r>
        <w:t>become</w:t>
      </w:r>
      <w:r>
        <w:rPr>
          <w:spacing w:val="-4"/>
        </w:rPr>
        <w:t xml:space="preserve"> </w:t>
      </w:r>
      <w:r>
        <w:t>effective</w:t>
      </w:r>
      <w:r>
        <w:rPr>
          <w:spacing w:val="-4"/>
        </w:rPr>
        <w:t xml:space="preserve"> </w:t>
      </w:r>
      <w:r>
        <w:t>when</w:t>
      </w:r>
      <w:r>
        <w:rPr>
          <w:spacing w:val="-3"/>
        </w:rPr>
        <w:t xml:space="preserve"> </w:t>
      </w:r>
      <w:r>
        <w:t>a</w:t>
      </w:r>
      <w:r>
        <w:rPr>
          <w:spacing w:val="-2"/>
        </w:rPr>
        <w:t xml:space="preserve"> </w:t>
      </w:r>
      <w:r>
        <w:t>letter</w:t>
      </w:r>
      <w:r>
        <w:rPr>
          <w:spacing w:val="-4"/>
        </w:rPr>
        <w:t xml:space="preserve"> </w:t>
      </w:r>
      <w:r>
        <w:t>of</w:t>
      </w:r>
      <w:r>
        <w:rPr>
          <w:spacing w:val="-2"/>
        </w:rPr>
        <w:t xml:space="preserve"> </w:t>
      </w:r>
      <w:r>
        <w:t>request</w:t>
      </w:r>
      <w:r>
        <w:rPr>
          <w:spacing w:val="-2"/>
        </w:rPr>
        <w:t xml:space="preserve"> </w:t>
      </w:r>
      <w:r>
        <w:t>has</w:t>
      </w:r>
      <w:r>
        <w:rPr>
          <w:spacing w:val="-5"/>
        </w:rPr>
        <w:t xml:space="preserve"> </w:t>
      </w:r>
      <w:r>
        <w:t>been</w:t>
      </w:r>
      <w:r>
        <w:rPr>
          <w:spacing w:val="-2"/>
        </w:rPr>
        <w:t xml:space="preserve"> </w:t>
      </w:r>
      <w:r>
        <w:t>approved</w:t>
      </w:r>
      <w:r>
        <w:rPr>
          <w:spacing w:val="-2"/>
        </w:rPr>
        <w:t xml:space="preserve"> </w:t>
      </w:r>
      <w:r>
        <w:t>by 1/2 vote of the current voting membership.</w:t>
      </w:r>
    </w:p>
    <w:p w14:paraId="05DE4A81" w14:textId="77777777" w:rsidR="0006327A" w:rsidRDefault="0006327A" w:rsidP="0006327A">
      <w:pPr>
        <w:pStyle w:val="BodyText"/>
        <w:spacing w:before="36"/>
      </w:pPr>
    </w:p>
    <w:p w14:paraId="3BDCE625" w14:textId="11EEE8B3" w:rsidR="0006327A" w:rsidRDefault="0006327A" w:rsidP="0006327A">
      <w:pPr>
        <w:pStyle w:val="Heading2"/>
        <w:tabs>
          <w:tab w:val="left" w:pos="1440"/>
        </w:tabs>
      </w:pPr>
      <w:r>
        <w:t>Termination</w:t>
      </w:r>
      <w:r>
        <w:rPr>
          <w:spacing w:val="-7"/>
        </w:rPr>
        <w:t xml:space="preserve"> </w:t>
      </w:r>
      <w:r>
        <w:t>of</w:t>
      </w:r>
      <w:r>
        <w:rPr>
          <w:spacing w:val="-5"/>
        </w:rPr>
        <w:t xml:space="preserve"> </w:t>
      </w:r>
      <w:r>
        <w:t>General</w:t>
      </w:r>
      <w:r>
        <w:rPr>
          <w:spacing w:val="-3"/>
        </w:rPr>
        <w:t xml:space="preserve"> </w:t>
      </w:r>
      <w:r>
        <w:rPr>
          <w:spacing w:val="-2"/>
        </w:rPr>
        <w:t>Membership</w:t>
      </w:r>
    </w:p>
    <w:p w14:paraId="2475E486" w14:textId="77777777" w:rsidR="0006327A" w:rsidRDefault="0006327A" w:rsidP="0006327A">
      <w:pPr>
        <w:pStyle w:val="BodyText"/>
        <w:spacing w:before="82"/>
        <w:rPr>
          <w:b/>
        </w:rPr>
      </w:pPr>
    </w:p>
    <w:p w14:paraId="59CC9C4E" w14:textId="2BF78A22" w:rsidR="0006327A" w:rsidRDefault="0006327A" w:rsidP="0006327A">
      <w:pPr>
        <w:pStyle w:val="ListParagraph"/>
        <w:numPr>
          <w:ilvl w:val="2"/>
          <w:numId w:val="5"/>
        </w:numPr>
        <w:tabs>
          <w:tab w:val="left" w:pos="720"/>
        </w:tabs>
        <w:spacing w:line="273" w:lineRule="auto"/>
        <w:ind w:right="59"/>
        <w:contextualSpacing w:val="0"/>
      </w:pPr>
      <w:r>
        <w:t>Resignation</w:t>
      </w:r>
      <w:r>
        <w:rPr>
          <w:spacing w:val="-6"/>
        </w:rPr>
        <w:t xml:space="preserve"> </w:t>
      </w:r>
      <w:r>
        <w:t>by</w:t>
      </w:r>
      <w:r>
        <w:rPr>
          <w:spacing w:val="-1"/>
        </w:rPr>
        <w:t xml:space="preserve"> </w:t>
      </w:r>
      <w:r>
        <w:t>a</w:t>
      </w:r>
      <w:r>
        <w:rPr>
          <w:spacing w:val="-4"/>
        </w:rPr>
        <w:t xml:space="preserve"> </w:t>
      </w:r>
      <w:proofErr w:type="gramStart"/>
      <w:r>
        <w:t>member</w:t>
      </w:r>
      <w:proofErr w:type="gramEnd"/>
      <w:r>
        <w:t xml:space="preserve"> organization</w:t>
      </w:r>
      <w:r>
        <w:rPr>
          <w:spacing w:val="-2"/>
        </w:rPr>
        <w:t xml:space="preserve"> </w:t>
      </w:r>
      <w:r>
        <w:t>shall</w:t>
      </w:r>
      <w:r>
        <w:rPr>
          <w:spacing w:val="-3"/>
        </w:rPr>
        <w:t xml:space="preserve"> </w:t>
      </w:r>
      <w:r>
        <w:t>be</w:t>
      </w:r>
      <w:r>
        <w:rPr>
          <w:spacing w:val="-2"/>
        </w:rPr>
        <w:t xml:space="preserve"> </w:t>
      </w:r>
      <w:r>
        <w:t>done</w:t>
      </w:r>
      <w:r>
        <w:rPr>
          <w:spacing w:val="-4"/>
        </w:rPr>
        <w:t xml:space="preserve"> </w:t>
      </w:r>
      <w:r>
        <w:t>by</w:t>
      </w:r>
      <w:r>
        <w:rPr>
          <w:spacing w:val="-4"/>
        </w:rPr>
        <w:t xml:space="preserve"> </w:t>
      </w:r>
      <w:r>
        <w:t>written</w:t>
      </w:r>
      <w:r>
        <w:rPr>
          <w:spacing w:val="-2"/>
        </w:rPr>
        <w:t xml:space="preserve"> </w:t>
      </w:r>
      <w:r>
        <w:t>notification</w:t>
      </w:r>
      <w:r>
        <w:rPr>
          <w:spacing w:val="-5"/>
        </w:rPr>
        <w:t xml:space="preserve"> </w:t>
      </w:r>
      <w:r>
        <w:t>to</w:t>
      </w:r>
      <w:r>
        <w:rPr>
          <w:spacing w:val="-3"/>
        </w:rPr>
        <w:t xml:space="preserve"> </w:t>
      </w:r>
      <w:r>
        <w:t>the</w:t>
      </w:r>
      <w:r>
        <w:rPr>
          <w:spacing w:val="-2"/>
        </w:rPr>
        <w:t xml:space="preserve"> </w:t>
      </w:r>
      <w:r>
        <w:t>presiding</w:t>
      </w:r>
      <w:r>
        <w:rPr>
          <w:spacing w:val="-3"/>
        </w:rPr>
        <w:t xml:space="preserve"> </w:t>
      </w:r>
      <w:r w:rsidR="00385B13">
        <w:t>chairperson and</w:t>
      </w:r>
      <w:r>
        <w:t xml:space="preserve"> acknowledged by the entire group at a regularly scheduled meeting.</w:t>
      </w:r>
    </w:p>
    <w:p w14:paraId="19953BF2" w14:textId="60E8A3ED" w:rsidR="0006327A" w:rsidRDefault="0006327A" w:rsidP="0006327A">
      <w:pPr>
        <w:pStyle w:val="ListParagraph"/>
        <w:numPr>
          <w:ilvl w:val="2"/>
          <w:numId w:val="5"/>
        </w:numPr>
        <w:tabs>
          <w:tab w:val="left" w:pos="720"/>
        </w:tabs>
        <w:spacing w:before="4" w:line="276" w:lineRule="auto"/>
        <w:ind w:right="221"/>
        <w:contextualSpacing w:val="0"/>
      </w:pPr>
      <w:r>
        <w:t xml:space="preserve">Member organizations will </w:t>
      </w:r>
      <w:proofErr w:type="gramStart"/>
      <w:r w:rsidR="00385B13">
        <w:t>designate</w:t>
      </w:r>
      <w:r>
        <w:t xml:space="preserve"> </w:t>
      </w:r>
      <w:r w:rsidR="00385B13">
        <w:t>to</w:t>
      </w:r>
      <w:proofErr w:type="gramEnd"/>
      <w:r w:rsidR="00385B13">
        <w:t xml:space="preserve"> </w:t>
      </w:r>
      <w:r>
        <w:t>the chair, who will be their primary spokesperson.</w:t>
      </w:r>
    </w:p>
    <w:p w14:paraId="537422C2" w14:textId="6FEEBCC2" w:rsidR="00F74928" w:rsidRPr="00A33467" w:rsidRDefault="0006327A" w:rsidP="00F74928">
      <w:pPr>
        <w:pStyle w:val="ListParagraph"/>
        <w:numPr>
          <w:ilvl w:val="2"/>
          <w:numId w:val="5"/>
        </w:numPr>
        <w:tabs>
          <w:tab w:val="left" w:pos="720"/>
        </w:tabs>
        <w:spacing w:line="276" w:lineRule="auto"/>
        <w:ind w:right="536"/>
        <w:contextualSpacing w:val="0"/>
      </w:pPr>
      <w:r>
        <w:t>Membership</w:t>
      </w:r>
      <w:r>
        <w:rPr>
          <w:spacing w:val="-4"/>
        </w:rPr>
        <w:t xml:space="preserve"> </w:t>
      </w:r>
      <w:r>
        <w:t>requires</w:t>
      </w:r>
      <w:r>
        <w:rPr>
          <w:spacing w:val="-3"/>
        </w:rPr>
        <w:t xml:space="preserve"> </w:t>
      </w:r>
      <w:r>
        <w:t>attendance</w:t>
      </w:r>
      <w:r>
        <w:rPr>
          <w:spacing w:val="-2"/>
        </w:rPr>
        <w:t xml:space="preserve"> </w:t>
      </w:r>
      <w:r>
        <w:t>or</w:t>
      </w:r>
      <w:r>
        <w:rPr>
          <w:spacing w:val="-4"/>
        </w:rPr>
        <w:t xml:space="preserve"> </w:t>
      </w:r>
      <w:r>
        <w:t>at</w:t>
      </w:r>
      <w:r>
        <w:rPr>
          <w:spacing w:val="-3"/>
        </w:rPr>
        <w:t xml:space="preserve"> </w:t>
      </w:r>
      <w:r>
        <w:t>least</w:t>
      </w:r>
      <w:r>
        <w:rPr>
          <w:spacing w:val="-3"/>
        </w:rPr>
        <w:t xml:space="preserve"> </w:t>
      </w:r>
      <w:r>
        <w:t>2/3</w:t>
      </w:r>
      <w:r>
        <w:rPr>
          <w:spacing w:val="-4"/>
        </w:rPr>
        <w:t xml:space="preserve"> </w:t>
      </w:r>
      <w:r>
        <w:t>of</w:t>
      </w:r>
      <w:r>
        <w:rPr>
          <w:spacing w:val="-2"/>
        </w:rPr>
        <w:t xml:space="preserve"> </w:t>
      </w:r>
      <w:r>
        <w:t>regular</w:t>
      </w:r>
      <w:r>
        <w:rPr>
          <w:spacing w:val="-4"/>
        </w:rPr>
        <w:t xml:space="preserve"> </w:t>
      </w:r>
      <w:r>
        <w:t>meetings</w:t>
      </w:r>
      <w:r>
        <w:rPr>
          <w:spacing w:val="-1"/>
        </w:rPr>
        <w:t xml:space="preserve"> </w:t>
      </w:r>
      <w:r>
        <w:t>unless</w:t>
      </w:r>
      <w:r>
        <w:rPr>
          <w:spacing w:val="-5"/>
        </w:rPr>
        <w:t xml:space="preserve"> </w:t>
      </w:r>
      <w:r>
        <w:t>excused</w:t>
      </w:r>
      <w:r>
        <w:rPr>
          <w:spacing w:val="-3"/>
        </w:rPr>
        <w:t xml:space="preserve"> </w:t>
      </w:r>
      <w:r>
        <w:t>by</w:t>
      </w:r>
      <w:r>
        <w:rPr>
          <w:spacing w:val="-4"/>
        </w:rPr>
        <w:t xml:space="preserve"> </w:t>
      </w:r>
      <w:r>
        <w:t xml:space="preserve">the </w:t>
      </w:r>
      <w:r>
        <w:rPr>
          <w:spacing w:val="-2"/>
        </w:rPr>
        <w:t>Chairperson.</w:t>
      </w:r>
      <w:r w:rsidR="00A33467">
        <w:rPr>
          <w:spacing w:val="-2"/>
        </w:rPr>
        <w:t xml:space="preserve">  Member Organizations that have not maintained </w:t>
      </w:r>
      <w:r w:rsidR="00D717DF">
        <w:rPr>
          <w:spacing w:val="-2"/>
        </w:rPr>
        <w:t xml:space="preserve">the required attendance level will lose voting privileges until they have attended </w:t>
      </w:r>
      <w:r w:rsidR="003540E7">
        <w:rPr>
          <w:spacing w:val="-2"/>
        </w:rPr>
        <w:t>a 2/3 attendance rate o</w:t>
      </w:r>
      <w:r w:rsidR="00F74928">
        <w:rPr>
          <w:spacing w:val="-2"/>
        </w:rPr>
        <w:t xml:space="preserve">ver a </w:t>
      </w:r>
      <w:proofErr w:type="gramStart"/>
      <w:r w:rsidR="00F74928">
        <w:rPr>
          <w:spacing w:val="-2"/>
        </w:rPr>
        <w:t>six month</w:t>
      </w:r>
      <w:proofErr w:type="gramEnd"/>
      <w:r w:rsidR="00F74928">
        <w:rPr>
          <w:spacing w:val="-2"/>
        </w:rPr>
        <w:t xml:space="preserve"> period.  The Chair may</w:t>
      </w:r>
    </w:p>
    <w:p w14:paraId="39BBC063" w14:textId="77777777" w:rsidR="00A33467" w:rsidRPr="00BC5D7E" w:rsidRDefault="00A33467" w:rsidP="00A33467">
      <w:pPr>
        <w:tabs>
          <w:tab w:val="left" w:pos="720"/>
        </w:tabs>
        <w:spacing w:line="276" w:lineRule="auto"/>
        <w:ind w:right="536"/>
      </w:pPr>
    </w:p>
    <w:p w14:paraId="29EB6503" w14:textId="77777777" w:rsidR="00BC5D7E" w:rsidRPr="008E20A5" w:rsidRDefault="00BC5D7E" w:rsidP="00BC5D7E">
      <w:pPr>
        <w:pStyle w:val="Heading2"/>
        <w:rPr>
          <w:highlight w:val="yellow"/>
        </w:rPr>
      </w:pPr>
      <w:r w:rsidRPr="008E20A5">
        <w:rPr>
          <w:highlight w:val="yellow"/>
        </w:rPr>
        <w:t>Current</w:t>
      </w:r>
      <w:r w:rsidRPr="008E20A5">
        <w:rPr>
          <w:spacing w:val="-9"/>
          <w:highlight w:val="yellow"/>
        </w:rPr>
        <w:t xml:space="preserve"> </w:t>
      </w:r>
      <w:r w:rsidRPr="008E20A5">
        <w:rPr>
          <w:highlight w:val="yellow"/>
        </w:rPr>
        <w:t>General</w:t>
      </w:r>
      <w:r w:rsidRPr="008E20A5">
        <w:rPr>
          <w:spacing w:val="-4"/>
          <w:highlight w:val="yellow"/>
        </w:rPr>
        <w:t xml:space="preserve"> </w:t>
      </w:r>
      <w:r w:rsidRPr="008E20A5">
        <w:rPr>
          <w:highlight w:val="yellow"/>
        </w:rPr>
        <w:t>Membership</w:t>
      </w:r>
      <w:r w:rsidRPr="008E20A5">
        <w:rPr>
          <w:spacing w:val="-7"/>
          <w:highlight w:val="yellow"/>
        </w:rPr>
        <w:t xml:space="preserve"> </w:t>
      </w:r>
      <w:r w:rsidRPr="008E20A5">
        <w:rPr>
          <w:spacing w:val="-2"/>
          <w:highlight w:val="yellow"/>
        </w:rPr>
        <w:t>Organizations:</w:t>
      </w:r>
    </w:p>
    <w:p w14:paraId="468EF038" w14:textId="77777777" w:rsidR="00BC5D7E" w:rsidRDefault="00BC5D7E" w:rsidP="00BC5D7E">
      <w:pPr>
        <w:pStyle w:val="BodyText"/>
        <w:spacing w:before="79"/>
        <w:rPr>
          <w:b/>
        </w:rPr>
      </w:pPr>
    </w:p>
    <w:p w14:paraId="5446A649" w14:textId="44F1304A" w:rsidR="00EE7275" w:rsidRDefault="00BC5D7E" w:rsidP="00221B98">
      <w:pPr>
        <w:pStyle w:val="BodyText"/>
        <w:numPr>
          <w:ilvl w:val="0"/>
          <w:numId w:val="9"/>
        </w:numPr>
        <w:spacing w:before="0" w:line="276" w:lineRule="auto"/>
        <w:ind w:right="540"/>
      </w:pPr>
      <w:r>
        <w:t>Alaska</w:t>
      </w:r>
      <w:r>
        <w:rPr>
          <w:spacing w:val="-11"/>
        </w:rPr>
        <w:t xml:space="preserve"> </w:t>
      </w:r>
      <w:r>
        <w:t>Native</w:t>
      </w:r>
      <w:r>
        <w:rPr>
          <w:spacing w:val="-12"/>
        </w:rPr>
        <w:t xml:space="preserve"> </w:t>
      </w:r>
      <w:r>
        <w:t>Medical</w:t>
      </w:r>
      <w:r w:rsidR="00221B98">
        <w:t xml:space="preserve"> </w:t>
      </w:r>
      <w:r w:rsidR="00221B98">
        <w:rPr>
          <w:spacing w:val="-13"/>
        </w:rPr>
        <w:t>C</w:t>
      </w:r>
      <w:r>
        <w:t>enter</w:t>
      </w:r>
    </w:p>
    <w:p w14:paraId="74A25CCC" w14:textId="3C1D8A12" w:rsidR="00BC5D7E" w:rsidRDefault="00BC5D7E" w:rsidP="00BC5D7E">
      <w:pPr>
        <w:pStyle w:val="BodyText"/>
        <w:numPr>
          <w:ilvl w:val="0"/>
          <w:numId w:val="9"/>
        </w:numPr>
        <w:spacing w:before="0" w:line="276" w:lineRule="auto"/>
        <w:ind w:right="6222"/>
      </w:pPr>
      <w:r>
        <w:t xml:space="preserve"> Alaska Regional Hospital</w:t>
      </w:r>
    </w:p>
    <w:p w14:paraId="0464FCD9" w14:textId="77777777" w:rsidR="00EE7275" w:rsidRDefault="00BC5D7E" w:rsidP="00BC5D7E">
      <w:pPr>
        <w:pStyle w:val="BodyText"/>
        <w:numPr>
          <w:ilvl w:val="0"/>
          <w:numId w:val="9"/>
        </w:numPr>
        <w:spacing w:before="2" w:line="273" w:lineRule="auto"/>
        <w:ind w:right="4548"/>
      </w:pPr>
      <w:r>
        <w:t>Joint</w:t>
      </w:r>
      <w:r>
        <w:rPr>
          <w:spacing w:val="-6"/>
        </w:rPr>
        <w:t xml:space="preserve"> </w:t>
      </w:r>
      <w:r>
        <w:t>Base</w:t>
      </w:r>
      <w:r>
        <w:rPr>
          <w:spacing w:val="-6"/>
        </w:rPr>
        <w:t xml:space="preserve"> </w:t>
      </w:r>
      <w:r>
        <w:t>Elmendorf</w:t>
      </w:r>
      <w:r>
        <w:rPr>
          <w:spacing w:val="-6"/>
        </w:rPr>
        <w:t xml:space="preserve"> </w:t>
      </w:r>
      <w:r>
        <w:t>Richardson</w:t>
      </w:r>
      <w:r>
        <w:rPr>
          <w:spacing w:val="-7"/>
        </w:rPr>
        <w:t xml:space="preserve"> </w:t>
      </w:r>
      <w:r>
        <w:t>673</w:t>
      </w:r>
      <w:r>
        <w:rPr>
          <w:vertAlign w:val="superscript"/>
        </w:rPr>
        <w:t>rd</w:t>
      </w:r>
      <w:r>
        <w:rPr>
          <w:spacing w:val="-7"/>
        </w:rPr>
        <w:t xml:space="preserve"> </w:t>
      </w:r>
      <w:r>
        <w:t>Medical</w:t>
      </w:r>
      <w:r>
        <w:rPr>
          <w:spacing w:val="-6"/>
        </w:rPr>
        <w:t xml:space="preserve"> </w:t>
      </w:r>
      <w:r>
        <w:t>Group</w:t>
      </w:r>
    </w:p>
    <w:p w14:paraId="13CEF0C1" w14:textId="31116BE5" w:rsidR="00BC5D7E" w:rsidRDefault="00BC5D7E" w:rsidP="00BC5D7E">
      <w:pPr>
        <w:pStyle w:val="BodyText"/>
        <w:numPr>
          <w:ilvl w:val="0"/>
          <w:numId w:val="9"/>
        </w:numPr>
        <w:spacing w:before="2" w:line="273" w:lineRule="auto"/>
        <w:ind w:right="4548"/>
      </w:pPr>
      <w:r>
        <w:t xml:space="preserve"> Mat-Su Regional Medical Center</w:t>
      </w:r>
    </w:p>
    <w:p w14:paraId="226F76AB" w14:textId="77777777" w:rsidR="00EE7275" w:rsidRDefault="00BC5D7E" w:rsidP="00BC5D7E">
      <w:pPr>
        <w:pStyle w:val="BodyText"/>
        <w:numPr>
          <w:ilvl w:val="0"/>
          <w:numId w:val="9"/>
        </w:numPr>
        <w:spacing w:before="4" w:line="276" w:lineRule="auto"/>
        <w:ind w:right="3211"/>
      </w:pPr>
      <w:r>
        <w:t>Municipality</w:t>
      </w:r>
      <w:r>
        <w:rPr>
          <w:spacing w:val="-7"/>
        </w:rPr>
        <w:t xml:space="preserve"> </w:t>
      </w:r>
      <w:r>
        <w:t>of</w:t>
      </w:r>
      <w:r>
        <w:rPr>
          <w:spacing w:val="-5"/>
        </w:rPr>
        <w:t xml:space="preserve"> </w:t>
      </w:r>
      <w:r>
        <w:t>Anchorage,</w:t>
      </w:r>
      <w:r>
        <w:rPr>
          <w:spacing w:val="-7"/>
        </w:rPr>
        <w:t xml:space="preserve"> </w:t>
      </w:r>
      <w:r>
        <w:t>Anchorage</w:t>
      </w:r>
      <w:r>
        <w:rPr>
          <w:spacing w:val="-6"/>
        </w:rPr>
        <w:t xml:space="preserve"> </w:t>
      </w:r>
      <w:r>
        <w:t>Health</w:t>
      </w:r>
      <w:r>
        <w:rPr>
          <w:spacing w:val="-9"/>
        </w:rPr>
        <w:t xml:space="preserve"> </w:t>
      </w:r>
      <w:r>
        <w:t>Departmen</w:t>
      </w:r>
      <w:r w:rsidR="00EE7275">
        <w:t>t</w:t>
      </w:r>
    </w:p>
    <w:p w14:paraId="04F6CC4C" w14:textId="4C0CCF09" w:rsidR="00BC5D7E" w:rsidRDefault="00BC5D7E" w:rsidP="00BC5D7E">
      <w:pPr>
        <w:pStyle w:val="BodyText"/>
        <w:numPr>
          <w:ilvl w:val="0"/>
          <w:numId w:val="9"/>
        </w:numPr>
        <w:spacing w:before="4" w:line="276" w:lineRule="auto"/>
        <w:ind w:right="3211"/>
      </w:pPr>
      <w:r>
        <w:t>Providence Alaska Medical Center</w:t>
      </w:r>
    </w:p>
    <w:p w14:paraId="0B082B39" w14:textId="77777777" w:rsidR="00BC5D7E" w:rsidRDefault="00BC5D7E" w:rsidP="00BC5D7E">
      <w:pPr>
        <w:pStyle w:val="BodyText"/>
        <w:spacing w:before="214"/>
      </w:pPr>
    </w:p>
    <w:p w14:paraId="536ED23E" w14:textId="14B16179" w:rsidR="00BC5D7E" w:rsidRDefault="00BC5D7E" w:rsidP="00BC5D7E">
      <w:pPr>
        <w:pStyle w:val="Heading2"/>
      </w:pPr>
      <w:r>
        <w:t>Current</w:t>
      </w:r>
      <w:r>
        <w:rPr>
          <w:spacing w:val="-11"/>
        </w:rPr>
        <w:t xml:space="preserve"> </w:t>
      </w:r>
      <w:r>
        <w:t>Ex-Officio</w:t>
      </w:r>
      <w:r>
        <w:rPr>
          <w:spacing w:val="-10"/>
        </w:rPr>
        <w:t xml:space="preserve"> </w:t>
      </w:r>
      <w:r>
        <w:t>Membership</w:t>
      </w:r>
      <w:r>
        <w:rPr>
          <w:spacing w:val="-9"/>
        </w:rPr>
        <w:t xml:space="preserve"> </w:t>
      </w:r>
      <w:r>
        <w:t>Organizations:</w:t>
      </w:r>
      <w:r>
        <w:rPr>
          <w:spacing w:val="-11"/>
        </w:rPr>
        <w:t xml:space="preserve"> </w:t>
      </w:r>
    </w:p>
    <w:p w14:paraId="5D8478A0" w14:textId="77777777" w:rsidR="00BC5D7E" w:rsidRDefault="00BC5D7E" w:rsidP="00BC5D7E">
      <w:pPr>
        <w:pStyle w:val="BodyText"/>
        <w:spacing w:before="39"/>
        <w:rPr>
          <w:b/>
        </w:rPr>
      </w:pPr>
    </w:p>
    <w:p w14:paraId="3E1485BD" w14:textId="77777777" w:rsidR="00BC5D7E" w:rsidRDefault="00BC5D7E" w:rsidP="00BC5D7E">
      <w:pPr>
        <w:pStyle w:val="BodyText"/>
        <w:numPr>
          <w:ilvl w:val="0"/>
          <w:numId w:val="10"/>
        </w:numPr>
        <w:spacing w:before="0"/>
      </w:pPr>
      <w:r>
        <w:t>State</w:t>
      </w:r>
      <w:r>
        <w:rPr>
          <w:spacing w:val="-4"/>
        </w:rPr>
        <w:t xml:space="preserve"> </w:t>
      </w:r>
      <w:r>
        <w:t>of</w:t>
      </w:r>
      <w:r>
        <w:rPr>
          <w:spacing w:val="-2"/>
        </w:rPr>
        <w:t xml:space="preserve"> </w:t>
      </w:r>
      <w:r>
        <w:t>Alaska,</w:t>
      </w:r>
      <w:r>
        <w:rPr>
          <w:spacing w:val="-4"/>
        </w:rPr>
        <w:t xml:space="preserve"> </w:t>
      </w:r>
      <w:r>
        <w:t>Department</w:t>
      </w:r>
      <w:r>
        <w:rPr>
          <w:spacing w:val="-2"/>
        </w:rPr>
        <w:t xml:space="preserve"> </w:t>
      </w:r>
      <w:r>
        <w:t>of</w:t>
      </w:r>
      <w:r>
        <w:rPr>
          <w:spacing w:val="-4"/>
        </w:rPr>
        <w:t xml:space="preserve"> </w:t>
      </w:r>
      <w:r>
        <w:rPr>
          <w:spacing w:val="-2"/>
        </w:rPr>
        <w:t>Health</w:t>
      </w:r>
    </w:p>
    <w:p w14:paraId="345B87EA" w14:textId="77777777" w:rsidR="00BC5D7E" w:rsidRDefault="00BC5D7E" w:rsidP="00BC5D7E">
      <w:pPr>
        <w:pStyle w:val="BodyText"/>
        <w:numPr>
          <w:ilvl w:val="0"/>
          <w:numId w:val="10"/>
        </w:numPr>
      </w:pPr>
      <w:r>
        <w:t>Municipality</w:t>
      </w:r>
      <w:r>
        <w:rPr>
          <w:spacing w:val="-7"/>
        </w:rPr>
        <w:t xml:space="preserve"> </w:t>
      </w:r>
      <w:r>
        <w:t>of</w:t>
      </w:r>
      <w:r>
        <w:rPr>
          <w:spacing w:val="-4"/>
        </w:rPr>
        <w:t xml:space="preserve"> </w:t>
      </w:r>
      <w:r>
        <w:t>Anchorage,</w:t>
      </w:r>
      <w:r>
        <w:rPr>
          <w:spacing w:val="-5"/>
        </w:rPr>
        <w:t xml:space="preserve"> </w:t>
      </w:r>
      <w:r>
        <w:t>Office</w:t>
      </w:r>
      <w:r>
        <w:rPr>
          <w:spacing w:val="-6"/>
        </w:rPr>
        <w:t xml:space="preserve"> </w:t>
      </w:r>
      <w:r>
        <w:t>of</w:t>
      </w:r>
      <w:r>
        <w:rPr>
          <w:spacing w:val="-5"/>
        </w:rPr>
        <w:t xml:space="preserve"> </w:t>
      </w:r>
      <w:r>
        <w:t>Emergency</w:t>
      </w:r>
      <w:r>
        <w:rPr>
          <w:spacing w:val="-5"/>
        </w:rPr>
        <w:t xml:space="preserve"> </w:t>
      </w:r>
      <w:r>
        <w:rPr>
          <w:spacing w:val="-2"/>
        </w:rPr>
        <w:t>Management</w:t>
      </w:r>
    </w:p>
    <w:p w14:paraId="3A287CAA" w14:textId="77777777" w:rsidR="00BC5D7E" w:rsidRDefault="00BC5D7E" w:rsidP="00BC5D7E">
      <w:pPr>
        <w:tabs>
          <w:tab w:val="left" w:pos="720"/>
        </w:tabs>
        <w:spacing w:line="276" w:lineRule="auto"/>
        <w:ind w:right="536"/>
      </w:pPr>
    </w:p>
    <w:p w14:paraId="1E726BDA" w14:textId="1C534055" w:rsidR="0006327A" w:rsidRDefault="0006327A" w:rsidP="0006327A">
      <w:pPr>
        <w:pStyle w:val="Heading1"/>
        <w:rPr>
          <w:bCs/>
        </w:rPr>
      </w:pPr>
      <w:r>
        <w:rPr>
          <w:bCs/>
        </w:rPr>
        <w:t>Business Meetings</w:t>
      </w:r>
    </w:p>
    <w:p w14:paraId="7BF5DB6D" w14:textId="77777777" w:rsidR="00CD5CFA" w:rsidRPr="00CD5CFA" w:rsidRDefault="00CD5CFA" w:rsidP="00CD5CFA"/>
    <w:p w14:paraId="6E08AE88" w14:textId="08211A03" w:rsidR="0006327A" w:rsidRDefault="00226C3F" w:rsidP="0006327A">
      <w:pPr>
        <w:pStyle w:val="Heading2"/>
        <w:tabs>
          <w:tab w:val="left" w:pos="1440"/>
        </w:tabs>
      </w:pPr>
      <w:r>
        <w:lastRenderedPageBreak/>
        <w:t>Hosting</w:t>
      </w:r>
      <w:r w:rsidR="0006327A">
        <w:rPr>
          <w:spacing w:val="-2"/>
        </w:rPr>
        <w:t xml:space="preserve"> Meetings</w:t>
      </w:r>
    </w:p>
    <w:p w14:paraId="5E1C852D" w14:textId="77777777" w:rsidR="0006327A" w:rsidRDefault="0006327A" w:rsidP="0006327A">
      <w:pPr>
        <w:pStyle w:val="BodyText"/>
        <w:spacing w:line="276" w:lineRule="auto"/>
      </w:pPr>
      <w:r>
        <w:t>The JMEPG aspires to meet not less than once per quarter at the membership’s discretion.</w:t>
      </w:r>
      <w:r>
        <w:rPr>
          <w:spacing w:val="-4"/>
        </w:rPr>
        <w:t xml:space="preserve"> </w:t>
      </w:r>
      <w:r>
        <w:t>Meetings</w:t>
      </w:r>
      <w:r>
        <w:rPr>
          <w:spacing w:val="-2"/>
        </w:rPr>
        <w:t xml:space="preserve"> </w:t>
      </w:r>
      <w:r>
        <w:t>will</w:t>
      </w:r>
      <w:r>
        <w:rPr>
          <w:spacing w:val="-2"/>
        </w:rPr>
        <w:t xml:space="preserve"> </w:t>
      </w:r>
      <w:r>
        <w:t>take</w:t>
      </w:r>
      <w:r>
        <w:rPr>
          <w:spacing w:val="-2"/>
        </w:rPr>
        <w:t xml:space="preserve"> </w:t>
      </w:r>
      <w:r>
        <w:t>place</w:t>
      </w:r>
      <w:r>
        <w:rPr>
          <w:spacing w:val="-2"/>
        </w:rPr>
        <w:t xml:space="preserve"> </w:t>
      </w:r>
      <w:r>
        <w:t>at</w:t>
      </w:r>
      <w:r>
        <w:rPr>
          <w:spacing w:val="-5"/>
        </w:rPr>
        <w:t xml:space="preserve"> </w:t>
      </w:r>
      <w:r>
        <w:t>locations</w:t>
      </w:r>
      <w:r>
        <w:rPr>
          <w:spacing w:val="-2"/>
        </w:rPr>
        <w:t xml:space="preserve"> </w:t>
      </w:r>
      <w:r>
        <w:t>hosted</w:t>
      </w:r>
      <w:r>
        <w:rPr>
          <w:spacing w:val="-3"/>
        </w:rPr>
        <w:t xml:space="preserve"> </w:t>
      </w:r>
      <w:r>
        <w:t>by</w:t>
      </w:r>
      <w:r>
        <w:rPr>
          <w:spacing w:val="-2"/>
        </w:rPr>
        <w:t xml:space="preserve"> </w:t>
      </w:r>
      <w:r>
        <w:t>the</w:t>
      </w:r>
      <w:r>
        <w:rPr>
          <w:spacing w:val="-4"/>
        </w:rPr>
        <w:t xml:space="preserve"> </w:t>
      </w:r>
      <w:r>
        <w:t>general</w:t>
      </w:r>
      <w:r>
        <w:rPr>
          <w:spacing w:val="-8"/>
        </w:rPr>
        <w:t xml:space="preserve"> </w:t>
      </w:r>
      <w:r>
        <w:t xml:space="preserve">membership and/or </w:t>
      </w:r>
      <w:r>
        <w:rPr>
          <w:spacing w:val="-2"/>
        </w:rPr>
        <w:t>virtually.</w:t>
      </w:r>
    </w:p>
    <w:p w14:paraId="072DED3D" w14:textId="77777777" w:rsidR="0006327A" w:rsidRDefault="0006327A" w:rsidP="0006327A">
      <w:pPr>
        <w:pStyle w:val="BodyText"/>
      </w:pPr>
    </w:p>
    <w:p w14:paraId="07F2E121" w14:textId="3260CD82" w:rsidR="0006327A" w:rsidRDefault="0006327A" w:rsidP="0006327A">
      <w:pPr>
        <w:pStyle w:val="Heading2"/>
        <w:tabs>
          <w:tab w:val="left" w:pos="1440"/>
        </w:tabs>
      </w:pPr>
      <w:r>
        <w:t>Notice</w:t>
      </w:r>
      <w:r>
        <w:rPr>
          <w:spacing w:val="-3"/>
        </w:rPr>
        <w:t xml:space="preserve"> </w:t>
      </w:r>
      <w:r>
        <w:t>of</w:t>
      </w:r>
      <w:r>
        <w:rPr>
          <w:spacing w:val="-2"/>
        </w:rPr>
        <w:t xml:space="preserve"> Meetings</w:t>
      </w:r>
    </w:p>
    <w:p w14:paraId="649D5ACE" w14:textId="77777777" w:rsidR="00226C3F" w:rsidRDefault="00226C3F" w:rsidP="00226C3F">
      <w:pPr>
        <w:tabs>
          <w:tab w:val="left" w:pos="720"/>
        </w:tabs>
        <w:spacing w:before="39" w:line="276" w:lineRule="auto"/>
        <w:ind w:right="332"/>
      </w:pPr>
    </w:p>
    <w:p w14:paraId="0BB369A9" w14:textId="690540D0" w:rsidR="0006327A" w:rsidRDefault="0006327A" w:rsidP="00226C3F">
      <w:pPr>
        <w:tabs>
          <w:tab w:val="left" w:pos="720"/>
        </w:tabs>
        <w:spacing w:before="39" w:line="276" w:lineRule="auto"/>
        <w:ind w:right="332"/>
      </w:pPr>
      <w:r>
        <w:t>The</w:t>
      </w:r>
      <w:r w:rsidRPr="00226C3F">
        <w:rPr>
          <w:spacing w:val="-2"/>
        </w:rPr>
        <w:t xml:space="preserve"> </w:t>
      </w:r>
      <w:r>
        <w:t>JMEPG</w:t>
      </w:r>
      <w:r w:rsidRPr="00226C3F">
        <w:rPr>
          <w:spacing w:val="-5"/>
        </w:rPr>
        <w:t xml:space="preserve"> </w:t>
      </w:r>
      <w:r>
        <w:t>shall</w:t>
      </w:r>
      <w:r w:rsidRPr="00226C3F">
        <w:rPr>
          <w:spacing w:val="-2"/>
        </w:rPr>
        <w:t xml:space="preserve"> </w:t>
      </w:r>
      <w:r>
        <w:t>hold</w:t>
      </w:r>
      <w:r w:rsidRPr="00226C3F">
        <w:rPr>
          <w:spacing w:val="-4"/>
        </w:rPr>
        <w:t xml:space="preserve"> </w:t>
      </w:r>
      <w:r>
        <w:t>regular</w:t>
      </w:r>
      <w:r w:rsidRPr="00226C3F">
        <w:rPr>
          <w:spacing w:val="-5"/>
        </w:rPr>
        <w:t xml:space="preserve"> </w:t>
      </w:r>
      <w:r>
        <w:t>meetings,</w:t>
      </w:r>
      <w:r w:rsidRPr="00226C3F">
        <w:rPr>
          <w:spacing w:val="-2"/>
        </w:rPr>
        <w:t xml:space="preserve"> </w:t>
      </w:r>
      <w:r>
        <w:t>scheduled</w:t>
      </w:r>
      <w:r w:rsidRPr="00226C3F">
        <w:rPr>
          <w:spacing w:val="-3"/>
        </w:rPr>
        <w:t xml:space="preserve"> </w:t>
      </w:r>
      <w:r>
        <w:t>in</w:t>
      </w:r>
      <w:r w:rsidRPr="00226C3F">
        <w:rPr>
          <w:spacing w:val="-2"/>
        </w:rPr>
        <w:t xml:space="preserve"> </w:t>
      </w:r>
      <w:r>
        <w:t>advance</w:t>
      </w:r>
      <w:r w:rsidR="00657FCF">
        <w:t xml:space="preserve"> as much as possible</w:t>
      </w:r>
      <w:r>
        <w:t>.</w:t>
      </w:r>
      <w:r w:rsidRPr="00226C3F">
        <w:rPr>
          <w:spacing w:val="40"/>
        </w:rPr>
        <w:t xml:space="preserve"> </w:t>
      </w:r>
      <w:r>
        <w:t>Additional</w:t>
      </w:r>
      <w:r w:rsidRPr="00226C3F">
        <w:rPr>
          <w:spacing w:val="-3"/>
        </w:rPr>
        <w:t xml:space="preserve"> </w:t>
      </w:r>
      <w:r>
        <w:t>meetings may be scheduled as necessary and announced as early as possible to allow for maximum participation.</w:t>
      </w:r>
    </w:p>
    <w:p w14:paraId="792542E2" w14:textId="77777777" w:rsidR="00226C3F" w:rsidRDefault="00226C3F" w:rsidP="00226C3F">
      <w:pPr>
        <w:tabs>
          <w:tab w:val="left" w:pos="720"/>
        </w:tabs>
        <w:spacing w:before="1" w:line="276" w:lineRule="auto"/>
        <w:ind w:right="244"/>
      </w:pPr>
    </w:p>
    <w:p w14:paraId="7CE9347C" w14:textId="07523E1B" w:rsidR="0006327A" w:rsidRDefault="0006327A" w:rsidP="00226C3F">
      <w:pPr>
        <w:tabs>
          <w:tab w:val="left" w:pos="720"/>
        </w:tabs>
        <w:spacing w:before="1" w:line="276" w:lineRule="auto"/>
        <w:ind w:right="244"/>
      </w:pPr>
      <w:r>
        <w:t>An</w:t>
      </w:r>
      <w:r w:rsidRPr="00226C3F">
        <w:rPr>
          <w:spacing w:val="-4"/>
        </w:rPr>
        <w:t xml:space="preserve"> </w:t>
      </w:r>
      <w:r>
        <w:t>executive</w:t>
      </w:r>
      <w:r w:rsidRPr="00226C3F">
        <w:rPr>
          <w:spacing w:val="-4"/>
        </w:rPr>
        <w:t xml:space="preserve"> </w:t>
      </w:r>
      <w:r>
        <w:t>session,</w:t>
      </w:r>
      <w:r w:rsidRPr="00226C3F">
        <w:rPr>
          <w:spacing w:val="-4"/>
        </w:rPr>
        <w:t xml:space="preserve"> </w:t>
      </w:r>
      <w:r>
        <w:t>consisting</w:t>
      </w:r>
      <w:r w:rsidRPr="00226C3F">
        <w:rPr>
          <w:spacing w:val="-4"/>
        </w:rPr>
        <w:t xml:space="preserve"> </w:t>
      </w:r>
      <w:r>
        <w:t>of</w:t>
      </w:r>
      <w:r w:rsidRPr="00226C3F">
        <w:rPr>
          <w:spacing w:val="-4"/>
        </w:rPr>
        <w:t xml:space="preserve"> </w:t>
      </w:r>
      <w:r>
        <w:t>the</w:t>
      </w:r>
      <w:r w:rsidRPr="00226C3F">
        <w:rPr>
          <w:spacing w:val="-2"/>
        </w:rPr>
        <w:t xml:space="preserve"> </w:t>
      </w:r>
      <w:r>
        <w:t>executive</w:t>
      </w:r>
      <w:r w:rsidRPr="00226C3F">
        <w:rPr>
          <w:spacing w:val="-2"/>
        </w:rPr>
        <w:t xml:space="preserve"> </w:t>
      </w:r>
      <w:r>
        <w:t>committee and</w:t>
      </w:r>
      <w:r w:rsidRPr="00226C3F">
        <w:rPr>
          <w:spacing w:val="-3"/>
        </w:rPr>
        <w:t xml:space="preserve"> </w:t>
      </w:r>
      <w:r>
        <w:t>general</w:t>
      </w:r>
      <w:r w:rsidRPr="00226C3F">
        <w:rPr>
          <w:spacing w:val="-5"/>
        </w:rPr>
        <w:t xml:space="preserve"> </w:t>
      </w:r>
      <w:r>
        <w:t>members</w:t>
      </w:r>
      <w:r w:rsidRPr="00226C3F">
        <w:rPr>
          <w:spacing w:val="-2"/>
        </w:rPr>
        <w:t xml:space="preserve"> </w:t>
      </w:r>
      <w:r>
        <w:t>as</w:t>
      </w:r>
      <w:r w:rsidRPr="00226C3F">
        <w:rPr>
          <w:spacing w:val="-2"/>
        </w:rPr>
        <w:t xml:space="preserve"> </w:t>
      </w:r>
      <w:r>
        <w:t>deemed appropriate, may be called as needed by the Chairperson.</w:t>
      </w:r>
      <w:r w:rsidRPr="00226C3F">
        <w:rPr>
          <w:spacing w:val="40"/>
        </w:rPr>
        <w:t xml:space="preserve"> </w:t>
      </w:r>
      <w:r>
        <w:t>An informative report of what occurred at the executive session will be provided to the general membership at the next regularly scheduled meeting.</w:t>
      </w:r>
    </w:p>
    <w:p w14:paraId="198F6CD0" w14:textId="77777777" w:rsidR="0006327A" w:rsidRDefault="0006327A" w:rsidP="0006327A">
      <w:pPr>
        <w:pStyle w:val="BodyText"/>
      </w:pPr>
    </w:p>
    <w:p w14:paraId="2E4E3377" w14:textId="517ECDC3" w:rsidR="0006327A" w:rsidRDefault="0006327A" w:rsidP="0006327A">
      <w:pPr>
        <w:pStyle w:val="Heading2"/>
        <w:tabs>
          <w:tab w:val="left" w:pos="1440"/>
        </w:tabs>
        <w:spacing w:before="1"/>
      </w:pPr>
      <w:r>
        <w:t>Meeting Structure</w:t>
      </w:r>
    </w:p>
    <w:p w14:paraId="09193626" w14:textId="53B79A76" w:rsidR="0006327A" w:rsidRDefault="0006327A" w:rsidP="0006327A">
      <w:pPr>
        <w:pStyle w:val="BodyText"/>
        <w:spacing w:before="38" w:line="276" w:lineRule="auto"/>
      </w:pPr>
      <w:r>
        <w:t xml:space="preserve">Meetings will follow generally accepted standards for parliamentary procedure when there are topics requiring debate, discussion or voting.  In general, JMEPG strives to manage via consensus.  When a vote is required to settle a </w:t>
      </w:r>
      <w:r w:rsidR="007714EC">
        <w:t>question,</w:t>
      </w:r>
      <w:r>
        <w:t xml:space="preserve"> it will abide by the following</w:t>
      </w:r>
      <w:r w:rsidR="007714EC">
        <w:t xml:space="preserve"> rules</w:t>
      </w:r>
      <w:r>
        <w:t>:</w:t>
      </w:r>
    </w:p>
    <w:p w14:paraId="273F0215" w14:textId="77777777" w:rsidR="0006327A" w:rsidRDefault="0006327A" w:rsidP="0006327A">
      <w:pPr>
        <w:pStyle w:val="BodyText"/>
        <w:numPr>
          <w:ilvl w:val="0"/>
          <w:numId w:val="7"/>
        </w:numPr>
        <w:spacing w:before="38" w:line="276" w:lineRule="auto"/>
      </w:pPr>
      <w:r>
        <w:t>Each organization will get one vote.</w:t>
      </w:r>
    </w:p>
    <w:p w14:paraId="373FB4E6" w14:textId="77777777" w:rsidR="0006327A" w:rsidRDefault="0006327A" w:rsidP="0006327A">
      <w:pPr>
        <w:pStyle w:val="BodyText"/>
        <w:numPr>
          <w:ilvl w:val="0"/>
          <w:numId w:val="7"/>
        </w:numPr>
        <w:spacing w:before="38" w:line="276" w:lineRule="auto"/>
      </w:pPr>
      <w:r>
        <w:t>Member organizations are responsible for determining who will vote on their behalf.</w:t>
      </w:r>
    </w:p>
    <w:p w14:paraId="220BAA28" w14:textId="77777777" w:rsidR="0006327A" w:rsidRDefault="0006327A" w:rsidP="0006327A">
      <w:pPr>
        <w:pStyle w:val="BodyText"/>
        <w:numPr>
          <w:ilvl w:val="0"/>
          <w:numId w:val="7"/>
        </w:numPr>
        <w:spacing w:before="38" w:line="276" w:lineRule="auto"/>
      </w:pPr>
      <w:r>
        <w:t>A quorum equal to or greater than ½ of currently eligible members must be present.</w:t>
      </w:r>
    </w:p>
    <w:p w14:paraId="348B88C3" w14:textId="77777777" w:rsidR="0006327A" w:rsidRDefault="0006327A" w:rsidP="0006327A">
      <w:pPr>
        <w:pStyle w:val="BodyText"/>
        <w:numPr>
          <w:ilvl w:val="0"/>
          <w:numId w:val="7"/>
        </w:numPr>
        <w:spacing w:before="38" w:line="276" w:lineRule="auto"/>
      </w:pPr>
      <w:r>
        <w:t>Questions will be answered by a simple majority vote.</w:t>
      </w:r>
    </w:p>
    <w:p w14:paraId="680A7E93" w14:textId="77777777" w:rsidR="0006327A" w:rsidRDefault="0006327A" w:rsidP="0006327A">
      <w:pPr>
        <w:pStyle w:val="BodyText"/>
        <w:spacing w:before="40"/>
      </w:pPr>
    </w:p>
    <w:p w14:paraId="16C0D7CF" w14:textId="5232C5C8" w:rsidR="0006327A" w:rsidRDefault="0006327A" w:rsidP="001F356E">
      <w:pPr>
        <w:pStyle w:val="Heading1"/>
      </w:pPr>
      <w:r>
        <w:t>Officers</w:t>
      </w:r>
    </w:p>
    <w:p w14:paraId="13FC77D9" w14:textId="65CCB619" w:rsidR="003D2AEF" w:rsidRDefault="003D2AEF" w:rsidP="003D2AEF"/>
    <w:p w14:paraId="44E27F3D" w14:textId="65F3E02B" w:rsidR="003D2AEF" w:rsidRPr="003D2AEF" w:rsidRDefault="003D2AEF" w:rsidP="003D2AEF">
      <w:r>
        <w:t>JME</w:t>
      </w:r>
      <w:r w:rsidR="00E53F7F">
        <w:t xml:space="preserve">PG officers are volunteers participating in </w:t>
      </w:r>
      <w:r w:rsidR="00CD4F3F">
        <w:t>an</w:t>
      </w:r>
      <w:r w:rsidR="00E53F7F">
        <w:t xml:space="preserve"> unincorporated community association. They are acting </w:t>
      </w:r>
      <w:r w:rsidR="00CD4F3F">
        <w:t xml:space="preserve">in their capacity as </w:t>
      </w:r>
      <w:r w:rsidR="008775B5">
        <w:t>employees of the member agency that they represent.</w:t>
      </w:r>
    </w:p>
    <w:p w14:paraId="08E7984B" w14:textId="77777777" w:rsidR="00CD5CFA" w:rsidRPr="00CD5CFA" w:rsidRDefault="00CD5CFA" w:rsidP="00CD5CFA"/>
    <w:p w14:paraId="7F23DB9D" w14:textId="08A89F50" w:rsidR="0006327A" w:rsidRDefault="0006327A" w:rsidP="0006327A">
      <w:pPr>
        <w:pStyle w:val="Heading2"/>
        <w:tabs>
          <w:tab w:val="left" w:pos="1440"/>
        </w:tabs>
      </w:pPr>
      <w:r>
        <w:rPr>
          <w:spacing w:val="-2"/>
        </w:rPr>
        <w:t>Chairperson</w:t>
      </w:r>
    </w:p>
    <w:p w14:paraId="1DAD17D0" w14:textId="77777777" w:rsidR="0006327A" w:rsidRDefault="0006327A" w:rsidP="0006327A">
      <w:pPr>
        <w:pStyle w:val="BodyText"/>
        <w:spacing w:line="276" w:lineRule="auto"/>
        <w:ind w:right="88"/>
      </w:pPr>
      <w:r>
        <w:t>The</w:t>
      </w:r>
      <w:r>
        <w:rPr>
          <w:spacing w:val="-2"/>
        </w:rPr>
        <w:t xml:space="preserve"> </w:t>
      </w:r>
      <w:r>
        <w:t>Chairperson</w:t>
      </w:r>
      <w:r>
        <w:rPr>
          <w:spacing w:val="-3"/>
        </w:rPr>
        <w:t xml:space="preserve"> </w:t>
      </w:r>
      <w:r>
        <w:t>shall</w:t>
      </w:r>
      <w:r>
        <w:rPr>
          <w:spacing w:val="-2"/>
        </w:rPr>
        <w:t xml:space="preserve"> </w:t>
      </w:r>
      <w:r>
        <w:t>preside</w:t>
      </w:r>
      <w:r>
        <w:rPr>
          <w:spacing w:val="-2"/>
        </w:rPr>
        <w:t xml:space="preserve"> </w:t>
      </w:r>
      <w:r>
        <w:t>at</w:t>
      </w:r>
      <w:r>
        <w:rPr>
          <w:spacing w:val="-2"/>
        </w:rPr>
        <w:t xml:space="preserve"> </w:t>
      </w:r>
      <w:r>
        <w:t>all</w:t>
      </w:r>
      <w:r>
        <w:rPr>
          <w:spacing w:val="-5"/>
        </w:rPr>
        <w:t xml:space="preserve"> </w:t>
      </w:r>
      <w:r>
        <w:t>meetings.</w:t>
      </w:r>
      <w:r>
        <w:rPr>
          <w:spacing w:val="40"/>
        </w:rPr>
        <w:t xml:space="preserve"> </w:t>
      </w:r>
      <w:r>
        <w:t>The</w:t>
      </w:r>
      <w:r>
        <w:rPr>
          <w:spacing w:val="-2"/>
        </w:rPr>
        <w:t xml:space="preserve"> </w:t>
      </w:r>
      <w:r>
        <w:t>Chairperson’s</w:t>
      </w:r>
      <w:r>
        <w:rPr>
          <w:spacing w:val="-5"/>
        </w:rPr>
        <w:t xml:space="preserve"> </w:t>
      </w:r>
      <w:r>
        <w:t>duties</w:t>
      </w:r>
      <w:r>
        <w:rPr>
          <w:spacing w:val="-1"/>
        </w:rPr>
        <w:t xml:space="preserve"> </w:t>
      </w:r>
      <w:r>
        <w:t>are</w:t>
      </w:r>
      <w:r>
        <w:rPr>
          <w:spacing w:val="-2"/>
        </w:rPr>
        <w:t xml:space="preserve"> </w:t>
      </w:r>
      <w:r>
        <w:t>to</w:t>
      </w:r>
      <w:r>
        <w:rPr>
          <w:spacing w:val="-1"/>
        </w:rPr>
        <w:t xml:space="preserve"> </w:t>
      </w:r>
      <w:r>
        <w:t>provide</w:t>
      </w:r>
      <w:r>
        <w:rPr>
          <w:spacing w:val="-4"/>
        </w:rPr>
        <w:t xml:space="preserve"> </w:t>
      </w:r>
      <w:r>
        <w:t>leadership</w:t>
      </w:r>
      <w:r>
        <w:rPr>
          <w:spacing w:val="-3"/>
        </w:rPr>
        <w:t xml:space="preserve"> </w:t>
      </w:r>
      <w:r>
        <w:t>and direction to programs, to call meetings, and to perform other duties inherent in and implied by the office of Chairperson.</w:t>
      </w:r>
    </w:p>
    <w:p w14:paraId="1477511E" w14:textId="77777777" w:rsidR="0006327A" w:rsidRDefault="0006327A" w:rsidP="0006327A">
      <w:pPr>
        <w:pStyle w:val="BodyText"/>
      </w:pPr>
    </w:p>
    <w:p w14:paraId="406FBB79" w14:textId="47F48200" w:rsidR="0006327A" w:rsidRDefault="0006327A" w:rsidP="0006327A">
      <w:pPr>
        <w:pStyle w:val="Heading2"/>
        <w:tabs>
          <w:tab w:val="left" w:pos="1440"/>
        </w:tabs>
        <w:spacing w:before="1"/>
      </w:pPr>
      <w:r>
        <w:t>Vice</w:t>
      </w:r>
      <w:r>
        <w:rPr>
          <w:spacing w:val="-3"/>
        </w:rPr>
        <w:t xml:space="preserve"> </w:t>
      </w:r>
      <w:r>
        <w:rPr>
          <w:spacing w:val="-2"/>
        </w:rPr>
        <w:t>Chairperson/Secretary</w:t>
      </w:r>
    </w:p>
    <w:p w14:paraId="1977E70D" w14:textId="5D5C75A0" w:rsidR="0006327A" w:rsidRDefault="0006327A" w:rsidP="0006327A">
      <w:pPr>
        <w:pStyle w:val="BodyText"/>
        <w:spacing w:before="31" w:line="276" w:lineRule="auto"/>
        <w:ind w:right="102"/>
      </w:pPr>
      <w:r>
        <w:t>The</w:t>
      </w:r>
      <w:r>
        <w:rPr>
          <w:spacing w:val="-2"/>
        </w:rPr>
        <w:t xml:space="preserve"> </w:t>
      </w:r>
      <w:r>
        <w:t>Vice</w:t>
      </w:r>
      <w:r>
        <w:rPr>
          <w:spacing w:val="-4"/>
        </w:rPr>
        <w:t xml:space="preserve"> </w:t>
      </w:r>
      <w:r>
        <w:t>Chairperson</w:t>
      </w:r>
      <w:r>
        <w:rPr>
          <w:spacing w:val="-3"/>
        </w:rPr>
        <w:t xml:space="preserve"> </w:t>
      </w:r>
      <w:r>
        <w:t>will</w:t>
      </w:r>
      <w:r>
        <w:rPr>
          <w:spacing w:val="-5"/>
        </w:rPr>
        <w:t xml:space="preserve"> </w:t>
      </w:r>
      <w:r>
        <w:t>assist</w:t>
      </w:r>
      <w:r>
        <w:rPr>
          <w:spacing w:val="-2"/>
        </w:rPr>
        <w:t xml:space="preserve"> </w:t>
      </w:r>
      <w:r>
        <w:t>the</w:t>
      </w:r>
      <w:r>
        <w:rPr>
          <w:spacing w:val="-4"/>
        </w:rPr>
        <w:t xml:space="preserve"> </w:t>
      </w:r>
      <w:r>
        <w:t>Chairperson</w:t>
      </w:r>
      <w:r>
        <w:rPr>
          <w:spacing w:val="-3"/>
        </w:rPr>
        <w:t xml:space="preserve"> </w:t>
      </w:r>
      <w:r>
        <w:t>as</w:t>
      </w:r>
      <w:r>
        <w:rPr>
          <w:spacing w:val="-4"/>
        </w:rPr>
        <w:t xml:space="preserve"> </w:t>
      </w:r>
      <w:r>
        <w:t>requested</w:t>
      </w:r>
      <w:r>
        <w:rPr>
          <w:spacing w:val="-2"/>
        </w:rPr>
        <w:t xml:space="preserve"> </w:t>
      </w:r>
      <w:r>
        <w:t>and</w:t>
      </w:r>
      <w:r>
        <w:rPr>
          <w:spacing w:val="-4"/>
        </w:rPr>
        <w:t xml:space="preserve"> </w:t>
      </w:r>
      <w:r>
        <w:t>shall</w:t>
      </w:r>
      <w:r>
        <w:rPr>
          <w:spacing w:val="-2"/>
        </w:rPr>
        <w:t xml:space="preserve"> </w:t>
      </w:r>
      <w:r>
        <w:t>assume</w:t>
      </w:r>
      <w:r>
        <w:rPr>
          <w:spacing w:val="-2"/>
        </w:rPr>
        <w:t xml:space="preserve"> </w:t>
      </w:r>
      <w:r>
        <w:t>the</w:t>
      </w:r>
      <w:r>
        <w:rPr>
          <w:spacing w:val="-2"/>
        </w:rPr>
        <w:t xml:space="preserve"> </w:t>
      </w:r>
      <w:r>
        <w:t>responsibilities</w:t>
      </w:r>
      <w:r>
        <w:rPr>
          <w:spacing w:val="-4"/>
        </w:rPr>
        <w:t xml:space="preserve"> </w:t>
      </w:r>
      <w:r>
        <w:t>of the Chairperson in his/her absence or resignation.</w:t>
      </w:r>
      <w:r w:rsidR="00567CA7">
        <w:t xml:space="preserve"> They will maintain a record of the business of the group and share minutes after each meeting.</w:t>
      </w:r>
    </w:p>
    <w:p w14:paraId="3EC902F2" w14:textId="77777777" w:rsidR="0006327A" w:rsidRDefault="0006327A" w:rsidP="0006327A">
      <w:pPr>
        <w:pStyle w:val="BodyText"/>
        <w:spacing w:before="38"/>
      </w:pPr>
    </w:p>
    <w:p w14:paraId="4082D25C" w14:textId="571BFB1F" w:rsidR="0006327A" w:rsidRDefault="0006327A" w:rsidP="0006327A">
      <w:pPr>
        <w:pStyle w:val="Heading2"/>
        <w:tabs>
          <w:tab w:val="left" w:pos="1440"/>
        </w:tabs>
      </w:pPr>
      <w:r>
        <w:lastRenderedPageBreak/>
        <w:t>Rotation</w:t>
      </w:r>
      <w:r>
        <w:rPr>
          <w:spacing w:val="-4"/>
        </w:rPr>
        <w:t xml:space="preserve"> </w:t>
      </w:r>
      <w:r>
        <w:t>of</w:t>
      </w:r>
      <w:r>
        <w:rPr>
          <w:spacing w:val="-2"/>
        </w:rPr>
        <w:t xml:space="preserve"> Officers</w:t>
      </w:r>
    </w:p>
    <w:p w14:paraId="75CCE218" w14:textId="30490D0E" w:rsidR="0006327A" w:rsidRDefault="0006327A" w:rsidP="0006327A">
      <w:pPr>
        <w:pStyle w:val="BodyText"/>
        <w:spacing w:line="276" w:lineRule="auto"/>
        <w:ind w:right="88"/>
      </w:pPr>
      <w:r>
        <w:t>Executive</w:t>
      </w:r>
      <w:r>
        <w:rPr>
          <w:spacing w:val="-4"/>
        </w:rPr>
        <w:t xml:space="preserve"> </w:t>
      </w:r>
      <w:r>
        <w:t>committee</w:t>
      </w:r>
      <w:r>
        <w:rPr>
          <w:spacing w:val="-3"/>
        </w:rPr>
        <w:t xml:space="preserve"> </w:t>
      </w:r>
      <w:r>
        <w:t>members</w:t>
      </w:r>
      <w:r>
        <w:rPr>
          <w:spacing w:val="-2"/>
        </w:rPr>
        <w:t xml:space="preserve"> </w:t>
      </w:r>
      <w:r>
        <w:t>shall</w:t>
      </w:r>
      <w:r>
        <w:rPr>
          <w:spacing w:val="-3"/>
        </w:rPr>
        <w:t xml:space="preserve"> </w:t>
      </w:r>
      <w:r>
        <w:t>assume</w:t>
      </w:r>
      <w:r>
        <w:rPr>
          <w:spacing w:val="-4"/>
        </w:rPr>
        <w:t xml:space="preserve"> </w:t>
      </w:r>
      <w:r>
        <w:t>the</w:t>
      </w:r>
      <w:r>
        <w:rPr>
          <w:spacing w:val="-2"/>
        </w:rPr>
        <w:t xml:space="preserve"> </w:t>
      </w:r>
      <w:r>
        <w:t>duties</w:t>
      </w:r>
      <w:r>
        <w:rPr>
          <w:spacing w:val="-2"/>
        </w:rPr>
        <w:t xml:space="preserve"> </w:t>
      </w:r>
      <w:r>
        <w:t>of</w:t>
      </w:r>
      <w:r>
        <w:rPr>
          <w:spacing w:val="-2"/>
        </w:rPr>
        <w:t xml:space="preserve"> </w:t>
      </w:r>
      <w:r>
        <w:t>Chairperson,</w:t>
      </w:r>
      <w:r>
        <w:rPr>
          <w:spacing w:val="-5"/>
        </w:rPr>
        <w:t xml:space="preserve"> </w:t>
      </w:r>
      <w:r>
        <w:t>Vice</w:t>
      </w:r>
      <w:r>
        <w:rPr>
          <w:spacing w:val="-4"/>
        </w:rPr>
        <w:t xml:space="preserve"> </w:t>
      </w:r>
      <w:r>
        <w:t>Chairperson/</w:t>
      </w:r>
      <w:r>
        <w:rPr>
          <w:spacing w:val="-4"/>
        </w:rPr>
        <w:t xml:space="preserve"> </w:t>
      </w:r>
      <w:r>
        <w:t>Secretary on a rotating basis, serving in each role for one year.</w:t>
      </w:r>
      <w:r>
        <w:rPr>
          <w:spacing w:val="40"/>
        </w:rPr>
        <w:t xml:space="preserve"> </w:t>
      </w:r>
      <w:r>
        <w:t>Rotating through the Membership. Once that member has served in those roles as an Officer and Executive Committee member,</w:t>
      </w:r>
      <w:r>
        <w:rPr>
          <w:spacing w:val="-3"/>
        </w:rPr>
        <w:t xml:space="preserve"> </w:t>
      </w:r>
      <w:r>
        <w:t>the</w:t>
      </w:r>
      <w:r>
        <w:rPr>
          <w:spacing w:val="-1"/>
        </w:rPr>
        <w:t xml:space="preserve"> </w:t>
      </w:r>
      <w:r>
        <w:t>individual</w:t>
      </w:r>
      <w:r>
        <w:rPr>
          <w:spacing w:val="-1"/>
        </w:rPr>
        <w:t xml:space="preserve"> </w:t>
      </w:r>
      <w:r>
        <w:t>will</w:t>
      </w:r>
      <w:r>
        <w:rPr>
          <w:spacing w:val="-4"/>
        </w:rPr>
        <w:t xml:space="preserve"> </w:t>
      </w:r>
      <w:r>
        <w:t>be</w:t>
      </w:r>
      <w:r>
        <w:rPr>
          <w:spacing w:val="-1"/>
        </w:rPr>
        <w:t xml:space="preserve"> </w:t>
      </w:r>
      <w:r>
        <w:t>allowed</w:t>
      </w:r>
      <w:r>
        <w:rPr>
          <w:spacing w:val="-4"/>
        </w:rPr>
        <w:t xml:space="preserve"> </w:t>
      </w:r>
      <w:r>
        <w:t>to</w:t>
      </w:r>
      <w:r>
        <w:rPr>
          <w:spacing w:val="-2"/>
        </w:rPr>
        <w:t xml:space="preserve"> </w:t>
      </w:r>
      <w:r>
        <w:t>take</w:t>
      </w:r>
      <w:r>
        <w:rPr>
          <w:spacing w:val="-1"/>
        </w:rPr>
        <w:t xml:space="preserve"> </w:t>
      </w:r>
      <w:r>
        <w:t>a</w:t>
      </w:r>
      <w:r>
        <w:rPr>
          <w:spacing w:val="-3"/>
        </w:rPr>
        <w:t xml:space="preserve"> </w:t>
      </w:r>
      <w:r>
        <w:t>step</w:t>
      </w:r>
      <w:r>
        <w:rPr>
          <w:spacing w:val="-4"/>
        </w:rPr>
        <w:t xml:space="preserve"> </w:t>
      </w:r>
      <w:r>
        <w:t>back</w:t>
      </w:r>
      <w:r>
        <w:rPr>
          <w:spacing w:val="-1"/>
        </w:rPr>
        <w:t xml:space="preserve"> </w:t>
      </w:r>
      <w:r>
        <w:t>and</w:t>
      </w:r>
      <w:r>
        <w:rPr>
          <w:spacing w:val="-2"/>
        </w:rPr>
        <w:t xml:space="preserve"> </w:t>
      </w:r>
      <w:r>
        <w:t>assist</w:t>
      </w:r>
      <w:r>
        <w:rPr>
          <w:spacing w:val="-3"/>
        </w:rPr>
        <w:t xml:space="preserve"> </w:t>
      </w:r>
      <w:r w:rsidR="00740DEE">
        <w:t>others in</w:t>
      </w:r>
      <w:r>
        <w:rPr>
          <w:spacing w:val="-3"/>
        </w:rPr>
        <w:t xml:space="preserve"> </w:t>
      </w:r>
      <w:r>
        <w:t>fulfilling</w:t>
      </w:r>
      <w:r>
        <w:rPr>
          <w:spacing w:val="-2"/>
        </w:rPr>
        <w:t xml:space="preserve"> </w:t>
      </w:r>
      <w:r>
        <w:t>those</w:t>
      </w:r>
      <w:r>
        <w:rPr>
          <w:spacing w:val="-3"/>
        </w:rPr>
        <w:t xml:space="preserve"> </w:t>
      </w:r>
      <w:r>
        <w:t>roles.</w:t>
      </w:r>
      <w:r>
        <w:rPr>
          <w:spacing w:val="-1"/>
        </w:rPr>
        <w:t xml:space="preserve"> </w:t>
      </w:r>
      <w:r>
        <w:t>At</w:t>
      </w:r>
      <w:r>
        <w:rPr>
          <w:spacing w:val="-1"/>
        </w:rPr>
        <w:t xml:space="preserve"> </w:t>
      </w:r>
      <w:r>
        <w:t>any point, a JMEPG member may request to be replaced on the rotation due to other duties.</w:t>
      </w:r>
    </w:p>
    <w:p w14:paraId="500AA848" w14:textId="77777777" w:rsidR="0006327A" w:rsidRDefault="0006327A" w:rsidP="0006327A">
      <w:pPr>
        <w:pStyle w:val="BodyText"/>
        <w:spacing w:before="42"/>
      </w:pPr>
    </w:p>
    <w:p w14:paraId="43E6ABD8" w14:textId="677DC46D" w:rsidR="0006327A" w:rsidRPr="00740DEE" w:rsidRDefault="0006327A" w:rsidP="0006327A">
      <w:pPr>
        <w:pStyle w:val="Heading2"/>
        <w:tabs>
          <w:tab w:val="left" w:pos="1440"/>
        </w:tabs>
        <w:rPr>
          <w:highlight w:val="yellow"/>
        </w:rPr>
      </w:pPr>
      <w:r w:rsidRPr="00740DEE">
        <w:rPr>
          <w:highlight w:val="yellow"/>
        </w:rPr>
        <w:t>Exemptions</w:t>
      </w:r>
      <w:r w:rsidRPr="00740DEE">
        <w:rPr>
          <w:spacing w:val="-6"/>
          <w:highlight w:val="yellow"/>
        </w:rPr>
        <w:t xml:space="preserve"> </w:t>
      </w:r>
      <w:r w:rsidRPr="00740DEE">
        <w:rPr>
          <w:highlight w:val="yellow"/>
        </w:rPr>
        <w:t>for</w:t>
      </w:r>
      <w:r w:rsidRPr="00740DEE">
        <w:rPr>
          <w:spacing w:val="-5"/>
          <w:highlight w:val="yellow"/>
        </w:rPr>
        <w:t xml:space="preserve"> </w:t>
      </w:r>
      <w:r w:rsidRPr="00740DEE">
        <w:rPr>
          <w:highlight w:val="yellow"/>
        </w:rPr>
        <w:t>Acting</w:t>
      </w:r>
      <w:r w:rsidRPr="00740DEE">
        <w:rPr>
          <w:spacing w:val="-3"/>
          <w:highlight w:val="yellow"/>
        </w:rPr>
        <w:t xml:space="preserve"> </w:t>
      </w:r>
      <w:r w:rsidRPr="00740DEE">
        <w:rPr>
          <w:highlight w:val="yellow"/>
        </w:rPr>
        <w:t>Officers</w:t>
      </w:r>
      <w:r w:rsidRPr="00740DEE">
        <w:rPr>
          <w:spacing w:val="-5"/>
          <w:highlight w:val="yellow"/>
        </w:rPr>
        <w:t xml:space="preserve"> </w:t>
      </w:r>
      <w:r w:rsidRPr="00740DEE">
        <w:rPr>
          <w:highlight w:val="yellow"/>
        </w:rPr>
        <w:t>During</w:t>
      </w:r>
      <w:r w:rsidRPr="00740DEE">
        <w:rPr>
          <w:spacing w:val="-3"/>
          <w:highlight w:val="yellow"/>
        </w:rPr>
        <w:t xml:space="preserve"> </w:t>
      </w:r>
      <w:r w:rsidRPr="00740DEE">
        <w:rPr>
          <w:highlight w:val="yellow"/>
        </w:rPr>
        <w:t>a</w:t>
      </w:r>
      <w:r w:rsidRPr="00740DEE">
        <w:rPr>
          <w:spacing w:val="-3"/>
          <w:highlight w:val="yellow"/>
        </w:rPr>
        <w:t xml:space="preserve"> </w:t>
      </w:r>
      <w:r w:rsidRPr="00740DEE">
        <w:rPr>
          <w:spacing w:val="-2"/>
          <w:highlight w:val="yellow"/>
        </w:rPr>
        <w:t>Disaster/Emergency</w:t>
      </w:r>
    </w:p>
    <w:p w14:paraId="035B6792" w14:textId="77777777" w:rsidR="0006327A" w:rsidRDefault="0006327A" w:rsidP="0006327A">
      <w:pPr>
        <w:pStyle w:val="BodyText"/>
        <w:spacing w:before="39" w:line="276" w:lineRule="auto"/>
        <w:ind w:right="88"/>
      </w:pPr>
      <w:r w:rsidRPr="00740DEE">
        <w:rPr>
          <w:highlight w:val="yellow"/>
        </w:rPr>
        <w:t>Members of the JMEPG may volunteer and hold an officer position as Chairperson, Vice Chairperson/Secretary</w:t>
      </w:r>
      <w:r w:rsidRPr="00740DEE">
        <w:rPr>
          <w:spacing w:val="-1"/>
          <w:highlight w:val="yellow"/>
        </w:rPr>
        <w:t xml:space="preserve"> </w:t>
      </w:r>
      <w:r w:rsidRPr="00740DEE">
        <w:rPr>
          <w:highlight w:val="yellow"/>
        </w:rPr>
        <w:t>during</w:t>
      </w:r>
      <w:r w:rsidRPr="00740DEE">
        <w:rPr>
          <w:spacing w:val="-2"/>
          <w:highlight w:val="yellow"/>
        </w:rPr>
        <w:t xml:space="preserve"> </w:t>
      </w:r>
      <w:r w:rsidRPr="00740DEE">
        <w:rPr>
          <w:highlight w:val="yellow"/>
        </w:rPr>
        <w:t>a</w:t>
      </w:r>
      <w:r w:rsidRPr="00740DEE">
        <w:rPr>
          <w:spacing w:val="-1"/>
          <w:highlight w:val="yellow"/>
        </w:rPr>
        <w:t xml:space="preserve"> </w:t>
      </w:r>
      <w:r w:rsidRPr="00740DEE">
        <w:rPr>
          <w:highlight w:val="yellow"/>
        </w:rPr>
        <w:t>declared</w:t>
      </w:r>
      <w:r w:rsidRPr="00740DEE">
        <w:rPr>
          <w:spacing w:val="-2"/>
          <w:highlight w:val="yellow"/>
        </w:rPr>
        <w:t xml:space="preserve"> </w:t>
      </w:r>
      <w:r w:rsidRPr="00740DEE">
        <w:rPr>
          <w:highlight w:val="yellow"/>
        </w:rPr>
        <w:t>disaster</w:t>
      </w:r>
      <w:r w:rsidRPr="00740DEE">
        <w:rPr>
          <w:spacing w:val="-1"/>
          <w:highlight w:val="yellow"/>
        </w:rPr>
        <w:t xml:space="preserve"> </w:t>
      </w:r>
      <w:r w:rsidRPr="00740DEE">
        <w:rPr>
          <w:highlight w:val="yellow"/>
        </w:rPr>
        <w:t>or</w:t>
      </w:r>
      <w:r w:rsidRPr="00740DEE">
        <w:rPr>
          <w:spacing w:val="-4"/>
          <w:highlight w:val="yellow"/>
        </w:rPr>
        <w:t xml:space="preserve"> </w:t>
      </w:r>
      <w:r w:rsidRPr="00740DEE">
        <w:rPr>
          <w:highlight w:val="yellow"/>
        </w:rPr>
        <w:t>emergency</w:t>
      </w:r>
      <w:r w:rsidRPr="00740DEE">
        <w:rPr>
          <w:spacing w:val="-3"/>
          <w:highlight w:val="yellow"/>
        </w:rPr>
        <w:t xml:space="preserve"> </w:t>
      </w:r>
      <w:r w:rsidRPr="00740DEE">
        <w:rPr>
          <w:highlight w:val="yellow"/>
        </w:rPr>
        <w:t>in</w:t>
      </w:r>
      <w:r w:rsidRPr="00740DEE">
        <w:rPr>
          <w:spacing w:val="-1"/>
          <w:highlight w:val="yellow"/>
        </w:rPr>
        <w:t xml:space="preserve"> </w:t>
      </w:r>
      <w:r w:rsidRPr="00740DEE">
        <w:rPr>
          <w:highlight w:val="yellow"/>
        </w:rPr>
        <w:t>which</w:t>
      </w:r>
      <w:r w:rsidRPr="00740DEE">
        <w:rPr>
          <w:spacing w:val="-1"/>
          <w:highlight w:val="yellow"/>
        </w:rPr>
        <w:t xml:space="preserve"> </w:t>
      </w:r>
      <w:r w:rsidRPr="00740DEE">
        <w:rPr>
          <w:highlight w:val="yellow"/>
        </w:rPr>
        <w:t>the</w:t>
      </w:r>
      <w:r w:rsidRPr="00740DEE">
        <w:rPr>
          <w:spacing w:val="-3"/>
          <w:highlight w:val="yellow"/>
        </w:rPr>
        <w:t xml:space="preserve"> </w:t>
      </w:r>
      <w:r w:rsidRPr="00740DEE">
        <w:rPr>
          <w:highlight w:val="yellow"/>
        </w:rPr>
        <w:t>executive</w:t>
      </w:r>
      <w:r w:rsidRPr="00740DEE">
        <w:rPr>
          <w:spacing w:val="-2"/>
          <w:highlight w:val="yellow"/>
        </w:rPr>
        <w:t xml:space="preserve"> </w:t>
      </w:r>
      <w:r w:rsidRPr="00740DEE">
        <w:rPr>
          <w:highlight w:val="yellow"/>
        </w:rPr>
        <w:t>committee</w:t>
      </w:r>
      <w:r w:rsidRPr="00740DEE">
        <w:rPr>
          <w:spacing w:val="-3"/>
          <w:highlight w:val="yellow"/>
        </w:rPr>
        <w:t xml:space="preserve"> </w:t>
      </w:r>
      <w:r w:rsidRPr="00740DEE">
        <w:rPr>
          <w:highlight w:val="yellow"/>
        </w:rPr>
        <w:t>members</w:t>
      </w:r>
      <w:r w:rsidRPr="00740DEE">
        <w:rPr>
          <w:spacing w:val="-4"/>
          <w:highlight w:val="yellow"/>
        </w:rPr>
        <w:t xml:space="preserve"> </w:t>
      </w:r>
      <w:r w:rsidRPr="00740DEE">
        <w:rPr>
          <w:highlight w:val="yellow"/>
        </w:rPr>
        <w:t>are unable</w:t>
      </w:r>
      <w:r w:rsidRPr="00740DEE">
        <w:rPr>
          <w:spacing w:val="-1"/>
          <w:highlight w:val="yellow"/>
        </w:rPr>
        <w:t xml:space="preserve"> </w:t>
      </w:r>
      <w:r w:rsidRPr="00740DEE">
        <w:rPr>
          <w:highlight w:val="yellow"/>
        </w:rPr>
        <w:t>to fulfill</w:t>
      </w:r>
      <w:r w:rsidRPr="00740DEE">
        <w:rPr>
          <w:spacing w:val="-3"/>
          <w:highlight w:val="yellow"/>
        </w:rPr>
        <w:t xml:space="preserve"> </w:t>
      </w:r>
      <w:r w:rsidRPr="00740DEE">
        <w:rPr>
          <w:highlight w:val="yellow"/>
        </w:rPr>
        <w:t>the</w:t>
      </w:r>
      <w:r w:rsidRPr="00740DEE">
        <w:rPr>
          <w:spacing w:val="-1"/>
          <w:highlight w:val="yellow"/>
        </w:rPr>
        <w:t xml:space="preserve"> </w:t>
      </w:r>
      <w:r w:rsidRPr="00740DEE">
        <w:rPr>
          <w:highlight w:val="yellow"/>
        </w:rPr>
        <w:t>role.</w:t>
      </w:r>
      <w:r w:rsidRPr="00740DEE">
        <w:rPr>
          <w:spacing w:val="-3"/>
          <w:highlight w:val="yellow"/>
        </w:rPr>
        <w:t xml:space="preserve"> </w:t>
      </w:r>
      <w:r w:rsidRPr="00740DEE">
        <w:rPr>
          <w:highlight w:val="yellow"/>
        </w:rPr>
        <w:t>The</w:t>
      </w:r>
      <w:r w:rsidRPr="00740DEE">
        <w:rPr>
          <w:spacing w:val="-1"/>
          <w:highlight w:val="yellow"/>
        </w:rPr>
        <w:t xml:space="preserve"> </w:t>
      </w:r>
      <w:r w:rsidRPr="00740DEE">
        <w:rPr>
          <w:highlight w:val="yellow"/>
        </w:rPr>
        <w:t>Acting</w:t>
      </w:r>
      <w:r w:rsidRPr="00740DEE">
        <w:rPr>
          <w:spacing w:val="-2"/>
          <w:highlight w:val="yellow"/>
        </w:rPr>
        <w:t xml:space="preserve"> </w:t>
      </w:r>
      <w:r w:rsidRPr="00740DEE">
        <w:rPr>
          <w:highlight w:val="yellow"/>
        </w:rPr>
        <w:t>Officers</w:t>
      </w:r>
      <w:r w:rsidRPr="00740DEE">
        <w:rPr>
          <w:spacing w:val="-3"/>
          <w:highlight w:val="yellow"/>
        </w:rPr>
        <w:t xml:space="preserve"> </w:t>
      </w:r>
      <w:r w:rsidRPr="00740DEE">
        <w:rPr>
          <w:highlight w:val="yellow"/>
        </w:rPr>
        <w:t>will</w:t>
      </w:r>
      <w:r w:rsidRPr="00740DEE">
        <w:rPr>
          <w:spacing w:val="-1"/>
          <w:highlight w:val="yellow"/>
        </w:rPr>
        <w:t xml:space="preserve"> </w:t>
      </w:r>
      <w:r w:rsidRPr="00740DEE">
        <w:rPr>
          <w:highlight w:val="yellow"/>
        </w:rPr>
        <w:t>be</w:t>
      </w:r>
      <w:r w:rsidRPr="00740DEE">
        <w:rPr>
          <w:spacing w:val="-3"/>
          <w:highlight w:val="yellow"/>
        </w:rPr>
        <w:t xml:space="preserve"> </w:t>
      </w:r>
      <w:r w:rsidRPr="00740DEE">
        <w:rPr>
          <w:highlight w:val="yellow"/>
        </w:rPr>
        <w:t>suggested</w:t>
      </w:r>
      <w:r w:rsidRPr="00740DEE">
        <w:rPr>
          <w:spacing w:val="-1"/>
          <w:highlight w:val="yellow"/>
        </w:rPr>
        <w:t xml:space="preserve"> </w:t>
      </w:r>
      <w:r w:rsidRPr="00740DEE">
        <w:rPr>
          <w:highlight w:val="yellow"/>
        </w:rPr>
        <w:t>to and</w:t>
      </w:r>
      <w:r w:rsidRPr="00740DEE">
        <w:rPr>
          <w:spacing w:val="-5"/>
          <w:highlight w:val="yellow"/>
        </w:rPr>
        <w:t xml:space="preserve"> </w:t>
      </w:r>
      <w:r w:rsidRPr="00740DEE">
        <w:rPr>
          <w:highlight w:val="yellow"/>
        </w:rPr>
        <w:t>voted</w:t>
      </w:r>
      <w:r w:rsidRPr="00740DEE">
        <w:rPr>
          <w:spacing w:val="-4"/>
          <w:highlight w:val="yellow"/>
        </w:rPr>
        <w:t xml:space="preserve"> </w:t>
      </w:r>
      <w:r w:rsidRPr="00740DEE">
        <w:rPr>
          <w:highlight w:val="yellow"/>
        </w:rPr>
        <w:t>on</w:t>
      </w:r>
      <w:r w:rsidRPr="00740DEE">
        <w:rPr>
          <w:spacing w:val="-2"/>
          <w:highlight w:val="yellow"/>
        </w:rPr>
        <w:t xml:space="preserve"> </w:t>
      </w:r>
      <w:r w:rsidRPr="00740DEE">
        <w:rPr>
          <w:highlight w:val="yellow"/>
        </w:rPr>
        <w:t>by</w:t>
      </w:r>
      <w:r w:rsidRPr="00740DEE">
        <w:rPr>
          <w:spacing w:val="-3"/>
          <w:highlight w:val="yellow"/>
        </w:rPr>
        <w:t xml:space="preserve"> </w:t>
      </w:r>
      <w:r w:rsidRPr="00740DEE">
        <w:rPr>
          <w:highlight w:val="yellow"/>
        </w:rPr>
        <w:t>a</w:t>
      </w:r>
      <w:r w:rsidRPr="00740DEE">
        <w:rPr>
          <w:spacing w:val="-1"/>
          <w:highlight w:val="yellow"/>
        </w:rPr>
        <w:t xml:space="preserve"> </w:t>
      </w:r>
      <w:r w:rsidRPr="00740DEE">
        <w:rPr>
          <w:highlight w:val="yellow"/>
        </w:rPr>
        <w:t>majority</w:t>
      </w:r>
      <w:r w:rsidRPr="00740DEE">
        <w:rPr>
          <w:spacing w:val="-2"/>
          <w:highlight w:val="yellow"/>
        </w:rPr>
        <w:t xml:space="preserve"> </w:t>
      </w:r>
      <w:r w:rsidRPr="00740DEE">
        <w:rPr>
          <w:highlight w:val="yellow"/>
        </w:rPr>
        <w:t>vote</w:t>
      </w:r>
      <w:r w:rsidRPr="00740DEE">
        <w:rPr>
          <w:spacing w:val="-3"/>
          <w:highlight w:val="yellow"/>
        </w:rPr>
        <w:t xml:space="preserve"> </w:t>
      </w:r>
      <w:r w:rsidRPr="00740DEE">
        <w:rPr>
          <w:highlight w:val="yellow"/>
        </w:rPr>
        <w:t>of</w:t>
      </w:r>
      <w:r w:rsidRPr="00740DEE">
        <w:rPr>
          <w:spacing w:val="-3"/>
          <w:highlight w:val="yellow"/>
        </w:rPr>
        <w:t xml:space="preserve"> </w:t>
      </w:r>
      <w:r w:rsidRPr="00740DEE">
        <w:rPr>
          <w:highlight w:val="yellow"/>
        </w:rPr>
        <w:t>the general membership present at the next regular meeting. No quorum is required for the approval of these acting officers. Acting Officers will be in effect until Executive Members can resume the roles.</w:t>
      </w:r>
    </w:p>
    <w:p w14:paraId="64A1074E" w14:textId="77777777" w:rsidR="0006327A" w:rsidRDefault="0006327A" w:rsidP="0006327A">
      <w:pPr>
        <w:pStyle w:val="BodyText"/>
        <w:spacing w:before="40"/>
      </w:pPr>
    </w:p>
    <w:p w14:paraId="10A22F2E" w14:textId="77777777" w:rsidR="0006327A" w:rsidRDefault="0006327A" w:rsidP="0006327A">
      <w:pPr>
        <w:pStyle w:val="Heading2"/>
        <w:tabs>
          <w:tab w:val="left" w:pos="1440"/>
        </w:tabs>
        <w:spacing w:before="1"/>
      </w:pPr>
      <w:r>
        <w:t>Section</w:t>
      </w:r>
      <w:r>
        <w:rPr>
          <w:spacing w:val="-5"/>
        </w:rPr>
        <w:t xml:space="preserve"> 6.6</w:t>
      </w:r>
      <w:r>
        <w:tab/>
        <w:t>Term</w:t>
      </w:r>
      <w:r>
        <w:rPr>
          <w:spacing w:val="-3"/>
        </w:rPr>
        <w:t xml:space="preserve"> </w:t>
      </w:r>
      <w:r>
        <w:t>of</w:t>
      </w:r>
      <w:r>
        <w:rPr>
          <w:spacing w:val="-1"/>
        </w:rPr>
        <w:t xml:space="preserve"> </w:t>
      </w:r>
      <w:r>
        <w:rPr>
          <w:spacing w:val="-2"/>
        </w:rPr>
        <w:t>Office</w:t>
      </w:r>
    </w:p>
    <w:p w14:paraId="38F8A425" w14:textId="77777777" w:rsidR="0006327A" w:rsidRDefault="0006327A" w:rsidP="0006327A">
      <w:pPr>
        <w:pStyle w:val="BodyText"/>
        <w:spacing w:line="276" w:lineRule="auto"/>
        <w:ind w:right="102"/>
      </w:pPr>
      <w:r>
        <w:t>Officers</w:t>
      </w:r>
      <w:r>
        <w:rPr>
          <w:spacing w:val="-3"/>
        </w:rPr>
        <w:t xml:space="preserve"> </w:t>
      </w:r>
      <w:r>
        <w:t>will</w:t>
      </w:r>
      <w:r>
        <w:rPr>
          <w:spacing w:val="-1"/>
        </w:rPr>
        <w:t xml:space="preserve"> </w:t>
      </w:r>
      <w:r>
        <w:t>assume</w:t>
      </w:r>
      <w:r>
        <w:rPr>
          <w:spacing w:val="-3"/>
        </w:rPr>
        <w:t xml:space="preserve"> </w:t>
      </w:r>
      <w:r>
        <w:t>leadership</w:t>
      </w:r>
      <w:r>
        <w:rPr>
          <w:spacing w:val="-2"/>
        </w:rPr>
        <w:t xml:space="preserve"> </w:t>
      </w:r>
      <w:r>
        <w:t>roles</w:t>
      </w:r>
      <w:r>
        <w:rPr>
          <w:spacing w:val="-4"/>
        </w:rPr>
        <w:t xml:space="preserve"> </w:t>
      </w:r>
      <w:r>
        <w:t>at</w:t>
      </w:r>
      <w:r>
        <w:rPr>
          <w:spacing w:val="-1"/>
        </w:rPr>
        <w:t xml:space="preserve"> </w:t>
      </w:r>
      <w:r>
        <w:t>the</w:t>
      </w:r>
      <w:r>
        <w:rPr>
          <w:spacing w:val="-1"/>
        </w:rPr>
        <w:t xml:space="preserve"> </w:t>
      </w:r>
      <w:r>
        <w:t>January</w:t>
      </w:r>
      <w:r>
        <w:rPr>
          <w:spacing w:val="-3"/>
        </w:rPr>
        <w:t xml:space="preserve"> </w:t>
      </w:r>
      <w:r>
        <w:t>meeting</w:t>
      </w:r>
      <w:r>
        <w:rPr>
          <w:spacing w:val="-4"/>
        </w:rPr>
        <w:t xml:space="preserve"> </w:t>
      </w:r>
      <w:r>
        <w:t>of</w:t>
      </w:r>
      <w:r>
        <w:rPr>
          <w:spacing w:val="-1"/>
        </w:rPr>
        <w:t xml:space="preserve"> </w:t>
      </w:r>
      <w:r>
        <w:t>the</w:t>
      </w:r>
      <w:r>
        <w:rPr>
          <w:spacing w:val="-3"/>
        </w:rPr>
        <w:t xml:space="preserve"> </w:t>
      </w:r>
      <w:r>
        <w:t>following</w:t>
      </w:r>
      <w:r>
        <w:rPr>
          <w:spacing w:val="-5"/>
        </w:rPr>
        <w:t xml:space="preserve"> </w:t>
      </w:r>
      <w:r>
        <w:t>year, or as needed to fill a vacancy.</w:t>
      </w:r>
      <w:r>
        <w:rPr>
          <w:spacing w:val="40"/>
        </w:rPr>
        <w:t xml:space="preserve"> </w:t>
      </w:r>
      <w:r>
        <w:t>All</w:t>
      </w:r>
      <w:r>
        <w:rPr>
          <w:spacing w:val="-1"/>
        </w:rPr>
        <w:t xml:space="preserve"> </w:t>
      </w:r>
      <w:r>
        <w:t>officers</w:t>
      </w:r>
      <w:r>
        <w:rPr>
          <w:spacing w:val="-3"/>
        </w:rPr>
        <w:t xml:space="preserve"> </w:t>
      </w:r>
      <w:r>
        <w:t>will</w:t>
      </w:r>
      <w:r>
        <w:rPr>
          <w:spacing w:val="-1"/>
        </w:rPr>
        <w:t xml:space="preserve"> </w:t>
      </w:r>
      <w:r>
        <w:t>fulfill their duties for one year.</w:t>
      </w:r>
    </w:p>
    <w:p w14:paraId="5B50A07A" w14:textId="2354FDE9" w:rsidR="0006327A" w:rsidRDefault="0006327A" w:rsidP="001F356E">
      <w:pPr>
        <w:pStyle w:val="Heading1"/>
        <w:rPr>
          <w:spacing w:val="-2"/>
        </w:rPr>
      </w:pPr>
      <w:r>
        <w:rPr>
          <w:spacing w:val="-2"/>
        </w:rPr>
        <w:t>Amendments</w:t>
      </w:r>
    </w:p>
    <w:p w14:paraId="4CD004D0" w14:textId="77777777" w:rsidR="00CD5CFA" w:rsidRPr="00CD5CFA" w:rsidRDefault="00CD5CFA" w:rsidP="00CD5CFA"/>
    <w:p w14:paraId="3F294C33" w14:textId="397B6274" w:rsidR="0006327A" w:rsidRDefault="0006327A" w:rsidP="0006327A">
      <w:pPr>
        <w:pStyle w:val="Heading2"/>
        <w:tabs>
          <w:tab w:val="left" w:pos="1440"/>
        </w:tabs>
      </w:pPr>
      <w:r>
        <w:rPr>
          <w:spacing w:val="-2"/>
        </w:rPr>
        <w:t>Proposal</w:t>
      </w:r>
    </w:p>
    <w:p w14:paraId="2E5D1F3D" w14:textId="77777777" w:rsidR="0006327A" w:rsidRDefault="0006327A" w:rsidP="0006327A">
      <w:pPr>
        <w:pStyle w:val="BodyText"/>
        <w:spacing w:before="42" w:line="276" w:lineRule="auto"/>
      </w:pPr>
      <w:r>
        <w:t>Any proposed amendments or revisions to these Bylaws shall be presented in written form to the Vice Chair/Secretary</w:t>
      </w:r>
      <w:r>
        <w:rPr>
          <w:spacing w:val="-2"/>
        </w:rPr>
        <w:t xml:space="preserve"> </w:t>
      </w:r>
      <w:r>
        <w:t>at</w:t>
      </w:r>
      <w:r>
        <w:rPr>
          <w:spacing w:val="-2"/>
        </w:rPr>
        <w:t xml:space="preserve"> </w:t>
      </w:r>
      <w:r>
        <w:t>any</w:t>
      </w:r>
      <w:r>
        <w:rPr>
          <w:spacing w:val="-4"/>
        </w:rPr>
        <w:t xml:space="preserve"> </w:t>
      </w:r>
      <w:r>
        <w:t>regularly</w:t>
      </w:r>
      <w:r>
        <w:rPr>
          <w:spacing w:val="-4"/>
        </w:rPr>
        <w:t xml:space="preserve"> </w:t>
      </w:r>
      <w:r>
        <w:t>scheduled</w:t>
      </w:r>
      <w:r>
        <w:rPr>
          <w:spacing w:val="-3"/>
        </w:rPr>
        <w:t xml:space="preserve"> </w:t>
      </w:r>
      <w:r>
        <w:t>meeting</w:t>
      </w:r>
      <w:r>
        <w:rPr>
          <w:spacing w:val="-3"/>
        </w:rPr>
        <w:t xml:space="preserve"> </w:t>
      </w:r>
      <w:r>
        <w:t>and,</w:t>
      </w:r>
      <w:r>
        <w:rPr>
          <w:spacing w:val="-5"/>
        </w:rPr>
        <w:t xml:space="preserve"> </w:t>
      </w:r>
      <w:r>
        <w:t>after</w:t>
      </w:r>
      <w:r>
        <w:rPr>
          <w:spacing w:val="-2"/>
        </w:rPr>
        <w:t xml:space="preserve"> </w:t>
      </w:r>
      <w:r>
        <w:t>consideration,</w:t>
      </w:r>
      <w:r>
        <w:rPr>
          <w:spacing w:val="-2"/>
        </w:rPr>
        <w:t xml:space="preserve"> </w:t>
      </w:r>
      <w:r>
        <w:t>shall</w:t>
      </w:r>
      <w:r>
        <w:rPr>
          <w:spacing w:val="-2"/>
        </w:rPr>
        <w:t xml:space="preserve"> </w:t>
      </w:r>
      <w:r>
        <w:t>be</w:t>
      </w:r>
      <w:r>
        <w:rPr>
          <w:spacing w:val="-2"/>
        </w:rPr>
        <w:t xml:space="preserve"> </w:t>
      </w:r>
      <w:r>
        <w:t>voted</w:t>
      </w:r>
      <w:r>
        <w:rPr>
          <w:spacing w:val="-5"/>
        </w:rPr>
        <w:t xml:space="preserve"> </w:t>
      </w:r>
      <w:r>
        <w:t>on</w:t>
      </w:r>
      <w:r>
        <w:rPr>
          <w:spacing w:val="-3"/>
        </w:rPr>
        <w:t xml:space="preserve"> </w:t>
      </w:r>
      <w:r>
        <w:t>at</w:t>
      </w:r>
      <w:r>
        <w:rPr>
          <w:spacing w:val="-2"/>
        </w:rPr>
        <w:t xml:space="preserve"> </w:t>
      </w:r>
      <w:r>
        <w:t>the following regularly scheduled meeting.</w:t>
      </w:r>
    </w:p>
    <w:p w14:paraId="4584316A" w14:textId="77777777" w:rsidR="0006327A" w:rsidRDefault="0006327A" w:rsidP="0006327A">
      <w:pPr>
        <w:pStyle w:val="BodyText"/>
        <w:spacing w:before="40"/>
      </w:pPr>
    </w:p>
    <w:p w14:paraId="7B688991" w14:textId="4D7CC678" w:rsidR="0006327A" w:rsidRDefault="0006327A" w:rsidP="0006327A">
      <w:pPr>
        <w:pStyle w:val="Heading2"/>
        <w:tabs>
          <w:tab w:val="left" w:pos="1440"/>
        </w:tabs>
      </w:pPr>
      <w:r>
        <w:rPr>
          <w:spacing w:val="-2"/>
        </w:rPr>
        <w:t>Approval</w:t>
      </w:r>
    </w:p>
    <w:p w14:paraId="74728C9D" w14:textId="77777777" w:rsidR="0006327A" w:rsidRDefault="0006327A" w:rsidP="0006327A">
      <w:pPr>
        <w:pStyle w:val="BodyText"/>
        <w:spacing w:before="39"/>
      </w:pPr>
      <w:r>
        <w:t>Any</w:t>
      </w:r>
      <w:r>
        <w:rPr>
          <w:spacing w:val="-6"/>
        </w:rPr>
        <w:t xml:space="preserve"> </w:t>
      </w:r>
      <w:r>
        <w:t>amendment</w:t>
      </w:r>
      <w:r>
        <w:rPr>
          <w:spacing w:val="-3"/>
        </w:rPr>
        <w:t xml:space="preserve"> </w:t>
      </w:r>
      <w:r>
        <w:t>to</w:t>
      </w:r>
      <w:r>
        <w:rPr>
          <w:spacing w:val="-4"/>
        </w:rPr>
        <w:t xml:space="preserve"> </w:t>
      </w:r>
      <w:r>
        <w:t>the</w:t>
      </w:r>
      <w:r>
        <w:rPr>
          <w:spacing w:val="-3"/>
        </w:rPr>
        <w:t xml:space="preserve"> </w:t>
      </w:r>
      <w:r>
        <w:t>Bylaws</w:t>
      </w:r>
      <w:r>
        <w:rPr>
          <w:spacing w:val="-5"/>
        </w:rPr>
        <w:t xml:space="preserve"> </w:t>
      </w:r>
      <w:r>
        <w:t>must</w:t>
      </w:r>
      <w:r>
        <w:rPr>
          <w:spacing w:val="-2"/>
        </w:rPr>
        <w:t xml:space="preserve"> </w:t>
      </w:r>
      <w:r>
        <w:t>be</w:t>
      </w:r>
      <w:r>
        <w:rPr>
          <w:spacing w:val="-3"/>
        </w:rPr>
        <w:t xml:space="preserve"> </w:t>
      </w:r>
      <w:r>
        <w:t>approved</w:t>
      </w:r>
      <w:r>
        <w:rPr>
          <w:spacing w:val="-4"/>
        </w:rPr>
        <w:t xml:space="preserve"> </w:t>
      </w:r>
      <w:r>
        <w:t>by</w:t>
      </w:r>
      <w:r>
        <w:rPr>
          <w:spacing w:val="-3"/>
        </w:rPr>
        <w:t xml:space="preserve"> </w:t>
      </w:r>
      <w:r>
        <w:t>a</w:t>
      </w:r>
      <w:r>
        <w:rPr>
          <w:spacing w:val="-5"/>
        </w:rPr>
        <w:t xml:space="preserve"> </w:t>
      </w:r>
      <w:r>
        <w:t>majority</w:t>
      </w:r>
      <w:r>
        <w:rPr>
          <w:spacing w:val="-5"/>
        </w:rPr>
        <w:t xml:space="preserve"> </w:t>
      </w:r>
      <w:r>
        <w:t>vote</w:t>
      </w:r>
      <w:r>
        <w:rPr>
          <w:spacing w:val="-5"/>
        </w:rPr>
        <w:t xml:space="preserve"> </w:t>
      </w:r>
      <w:r>
        <w:t>of</w:t>
      </w:r>
      <w:r>
        <w:rPr>
          <w:spacing w:val="-3"/>
        </w:rPr>
        <w:t xml:space="preserve"> </w:t>
      </w:r>
      <w:r>
        <w:t>the</w:t>
      </w:r>
      <w:r>
        <w:rPr>
          <w:spacing w:val="2"/>
        </w:rPr>
        <w:t xml:space="preserve"> </w:t>
      </w:r>
      <w:r>
        <w:t>general</w:t>
      </w:r>
      <w:r>
        <w:rPr>
          <w:spacing w:val="-3"/>
        </w:rPr>
        <w:t xml:space="preserve"> </w:t>
      </w:r>
      <w:r>
        <w:rPr>
          <w:spacing w:val="-2"/>
        </w:rPr>
        <w:t>membership.</w:t>
      </w:r>
    </w:p>
    <w:p w14:paraId="6989567F" w14:textId="77777777" w:rsidR="0006327A" w:rsidRDefault="0006327A" w:rsidP="0006327A">
      <w:pPr>
        <w:pStyle w:val="BodyText"/>
        <w:spacing w:before="82"/>
      </w:pPr>
    </w:p>
    <w:p w14:paraId="54C842E4" w14:textId="46D6CAA0" w:rsidR="0006327A" w:rsidRDefault="0006327A" w:rsidP="0006327A">
      <w:pPr>
        <w:pStyle w:val="Heading2"/>
        <w:tabs>
          <w:tab w:val="left" w:pos="1440"/>
        </w:tabs>
      </w:pPr>
      <w:r>
        <w:rPr>
          <w:spacing w:val="-2"/>
        </w:rPr>
        <w:t>Review</w:t>
      </w:r>
    </w:p>
    <w:p w14:paraId="693DE1A5" w14:textId="7FBFB40E" w:rsidR="00846C0F" w:rsidRPr="0006327A" w:rsidRDefault="0006327A" w:rsidP="003C2DF6">
      <w:pPr>
        <w:pStyle w:val="BodyText"/>
        <w:spacing w:before="39" w:line="276" w:lineRule="auto"/>
        <w:ind w:right="88"/>
      </w:pPr>
      <w:r>
        <w:t>The Chairperson shall convene an ad hoc meeting to review the current bylaws every three years. Attendees</w:t>
      </w:r>
      <w:r>
        <w:rPr>
          <w:spacing w:val="-2"/>
        </w:rPr>
        <w:t xml:space="preserve"> </w:t>
      </w:r>
      <w:r>
        <w:t>will</w:t>
      </w:r>
      <w:r>
        <w:rPr>
          <w:spacing w:val="-2"/>
        </w:rPr>
        <w:t xml:space="preserve"> </w:t>
      </w:r>
      <w:r>
        <w:t>include,</w:t>
      </w:r>
      <w:r>
        <w:rPr>
          <w:spacing w:val="-2"/>
        </w:rPr>
        <w:t xml:space="preserve"> </w:t>
      </w:r>
      <w:r>
        <w:t>at</w:t>
      </w:r>
      <w:r>
        <w:rPr>
          <w:spacing w:val="-4"/>
        </w:rPr>
        <w:t xml:space="preserve"> </w:t>
      </w:r>
      <w:r>
        <w:t>a</w:t>
      </w:r>
      <w:r>
        <w:rPr>
          <w:spacing w:val="-4"/>
        </w:rPr>
        <w:t xml:space="preserve"> </w:t>
      </w:r>
      <w:r>
        <w:t>minimum,</w:t>
      </w:r>
      <w:r>
        <w:rPr>
          <w:spacing w:val="-2"/>
        </w:rPr>
        <w:t xml:space="preserve"> </w:t>
      </w:r>
      <w:r>
        <w:t>general</w:t>
      </w:r>
      <w:r>
        <w:rPr>
          <w:spacing w:val="-5"/>
        </w:rPr>
        <w:t xml:space="preserve"> </w:t>
      </w:r>
      <w:r>
        <w:t>membership.</w:t>
      </w:r>
      <w:r>
        <w:rPr>
          <w:spacing w:val="-2"/>
        </w:rPr>
        <w:t xml:space="preserve"> </w:t>
      </w:r>
      <w:r>
        <w:t>Other</w:t>
      </w:r>
      <w:r>
        <w:rPr>
          <w:spacing w:val="-1"/>
        </w:rPr>
        <w:t xml:space="preserve"> </w:t>
      </w:r>
      <w:r>
        <w:t>ex</w:t>
      </w:r>
      <w:r>
        <w:rPr>
          <w:spacing w:val="-4"/>
        </w:rPr>
        <w:t xml:space="preserve"> </w:t>
      </w:r>
      <w:r>
        <w:t>officio</w:t>
      </w:r>
      <w:r>
        <w:rPr>
          <w:spacing w:val="-3"/>
        </w:rPr>
        <w:t xml:space="preserve"> </w:t>
      </w:r>
      <w:r>
        <w:t>members</w:t>
      </w:r>
      <w:r>
        <w:rPr>
          <w:spacing w:val="-2"/>
        </w:rPr>
        <w:t xml:space="preserve"> </w:t>
      </w:r>
      <w:r>
        <w:t>shall</w:t>
      </w:r>
      <w:r>
        <w:rPr>
          <w:spacing w:val="-3"/>
        </w:rPr>
        <w:t xml:space="preserve"> </w:t>
      </w:r>
      <w:r>
        <w:t>be</w:t>
      </w:r>
      <w:r>
        <w:rPr>
          <w:spacing w:val="-2"/>
        </w:rPr>
        <w:t xml:space="preserve"> </w:t>
      </w:r>
      <w:r>
        <w:t xml:space="preserve">included as appropriate or needed to assist in the review. </w:t>
      </w:r>
      <w:r w:rsidRPr="00740DEE">
        <w:rPr>
          <w:highlight w:val="yellow"/>
        </w:rPr>
        <w:t>A record of all revisions to the bylaws, including effective</w:t>
      </w:r>
      <w:r w:rsidRPr="00740DEE">
        <w:rPr>
          <w:spacing w:val="-4"/>
          <w:highlight w:val="yellow"/>
        </w:rPr>
        <w:t xml:space="preserve"> </w:t>
      </w:r>
      <w:r w:rsidRPr="00740DEE">
        <w:rPr>
          <w:highlight w:val="yellow"/>
        </w:rPr>
        <w:t>dates,</w:t>
      </w:r>
      <w:r w:rsidRPr="00740DEE">
        <w:rPr>
          <w:spacing w:val="-4"/>
          <w:highlight w:val="yellow"/>
        </w:rPr>
        <w:t xml:space="preserve"> </w:t>
      </w:r>
      <w:r w:rsidRPr="00740DEE">
        <w:rPr>
          <w:highlight w:val="yellow"/>
        </w:rPr>
        <w:t>will</w:t>
      </w:r>
      <w:r w:rsidRPr="00740DEE">
        <w:rPr>
          <w:spacing w:val="-3"/>
          <w:highlight w:val="yellow"/>
        </w:rPr>
        <w:t xml:space="preserve"> </w:t>
      </w:r>
      <w:r w:rsidRPr="00740DEE">
        <w:rPr>
          <w:highlight w:val="yellow"/>
        </w:rPr>
        <w:t>be</w:t>
      </w:r>
      <w:r w:rsidRPr="00740DEE">
        <w:rPr>
          <w:spacing w:val="-3"/>
          <w:highlight w:val="yellow"/>
        </w:rPr>
        <w:t xml:space="preserve"> </w:t>
      </w:r>
      <w:r w:rsidRPr="00740DEE">
        <w:rPr>
          <w:spacing w:val="-2"/>
          <w:highlight w:val="yellow"/>
        </w:rPr>
        <w:t>maintained</w:t>
      </w:r>
      <w:r w:rsidR="00FE770A" w:rsidRPr="00740DEE">
        <w:rPr>
          <w:spacing w:val="-2"/>
          <w:highlight w:val="yellow"/>
        </w:rPr>
        <w:t xml:space="preserve"> by the Vice Chair/Secretary</w:t>
      </w:r>
      <w:r>
        <w:rPr>
          <w:spacing w:val="-2"/>
        </w:rPr>
        <w:t>.</w:t>
      </w:r>
    </w:p>
    <w:sectPr w:rsidR="00846C0F" w:rsidRPr="0006327A" w:rsidSect="0006327A">
      <w:headerReference w:type="default" r:id="rId10"/>
      <w:footerReference w:type="default" r:id="rId11"/>
      <w:pgSz w:w="12240" w:h="15840"/>
      <w:pgMar w:top="1420" w:right="1440" w:bottom="1200" w:left="1440" w:header="0" w:footer="10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43364" w14:textId="77777777" w:rsidR="000676E3" w:rsidRDefault="000676E3" w:rsidP="0006327A">
      <w:r>
        <w:separator/>
      </w:r>
    </w:p>
  </w:endnote>
  <w:endnote w:type="continuationSeparator" w:id="0">
    <w:p w14:paraId="60E2E2CB" w14:textId="77777777" w:rsidR="000676E3" w:rsidRDefault="000676E3" w:rsidP="00063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Barlow">
    <w:charset w:val="00"/>
    <w:family w:val="auto"/>
    <w:pitch w:val="variable"/>
    <w:sig w:usb0="20000007" w:usb1="00000000" w:usb2="00000000" w:usb3="00000000" w:csb0="00000193" w:csb1="00000000"/>
  </w:font>
  <w:font w:name="Lora">
    <w:charset w:val="00"/>
    <w:family w:val="auto"/>
    <w:pitch w:val="variable"/>
    <w:sig w:usb0="A00002FF" w:usb1="5000204B" w:usb2="00000000" w:usb3="00000000" w:csb0="00000097"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A3624" w14:textId="77777777" w:rsidR="001C7AB4" w:rsidRDefault="008E20A5">
    <w:pPr>
      <w:pStyle w:val="BodyText"/>
      <w:spacing w:before="0" w:line="14" w:lineRule="auto"/>
      <w:rPr>
        <w:sz w:val="20"/>
      </w:rPr>
    </w:pPr>
    <w:r>
      <w:rPr>
        <w:noProof/>
        <w:sz w:val="20"/>
      </w:rPr>
      <mc:AlternateContent>
        <mc:Choice Requires="wps">
          <w:drawing>
            <wp:anchor distT="0" distB="0" distL="0" distR="0" simplePos="0" relativeHeight="251659264" behindDoc="1" locked="0" layoutInCell="1" allowOverlap="1" wp14:anchorId="0A3FA977" wp14:editId="1423050D">
              <wp:simplePos x="0" y="0"/>
              <wp:positionH relativeFrom="margin">
                <wp:align>center</wp:align>
              </wp:positionH>
              <wp:positionV relativeFrom="page">
                <wp:posOffset>9626575</wp:posOffset>
              </wp:positionV>
              <wp:extent cx="3148330" cy="165735"/>
              <wp:effectExtent l="0" t="0" r="0" b="0"/>
              <wp:wrapSquare wrapText="bothSides"/>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48330" cy="165735"/>
                      </a:xfrm>
                      <a:prstGeom prst="rect">
                        <a:avLst/>
                      </a:prstGeom>
                    </wps:spPr>
                    <wps:txbx>
                      <w:txbxContent>
                        <w:p w14:paraId="47339060" w14:textId="4BA5E1FA" w:rsidR="001C7AB4" w:rsidRDefault="008E20A5">
                          <w:pPr>
                            <w:spacing w:line="245" w:lineRule="exact"/>
                            <w:ind w:left="20"/>
                          </w:pPr>
                          <w:r>
                            <w:t>Revision</w:t>
                          </w:r>
                          <w:r>
                            <w:rPr>
                              <w:spacing w:val="-8"/>
                            </w:rPr>
                            <w:t xml:space="preserve"> </w:t>
                          </w:r>
                          <w:r>
                            <w:t>202</w:t>
                          </w:r>
                          <w:r w:rsidR="0006327A">
                            <w:t>5</w:t>
                          </w:r>
                          <w:r>
                            <w:rPr>
                              <w:spacing w:val="-3"/>
                            </w:rPr>
                            <w:t xml:space="preserve"> </w:t>
                          </w:r>
                          <w:r>
                            <w:t>supersedes</w:t>
                          </w:r>
                          <w:r>
                            <w:rPr>
                              <w:spacing w:val="-5"/>
                            </w:rPr>
                            <w:t xml:space="preserve"> </w:t>
                          </w:r>
                          <w:r>
                            <w:t>previous</w:t>
                          </w:r>
                          <w:r>
                            <w:rPr>
                              <w:spacing w:val="-5"/>
                            </w:rPr>
                            <w:t xml:space="preserve"> </w:t>
                          </w:r>
                          <w:r>
                            <w:t>versions</w:t>
                          </w:r>
                          <w:r>
                            <w:rPr>
                              <w:spacing w:val="-3"/>
                            </w:rPr>
                            <w:t xml:space="preserve"> </w:t>
                          </w:r>
                        </w:p>
                      </w:txbxContent>
                    </wps:txbx>
                    <wps:bodyPr wrap="square" lIns="0" tIns="0" rIns="0" bIns="0" rtlCol="0">
                      <a:noAutofit/>
                    </wps:bodyPr>
                  </wps:wsp>
                </a:graphicData>
              </a:graphic>
            </wp:anchor>
          </w:drawing>
        </mc:Choice>
        <mc:Fallback>
          <w:pict>
            <v:shapetype w14:anchorId="0A3FA977" id="_x0000_t202" coordsize="21600,21600" o:spt="202" path="m,l,21600r21600,l21600,xe">
              <v:stroke joinstyle="miter"/>
              <v:path gradientshapeok="t" o:connecttype="rect"/>
            </v:shapetype>
            <v:shape id="Textbox 1" o:spid="_x0000_s1026" type="#_x0000_t202" style="position:absolute;margin-left:0;margin-top:758pt;width:247.9pt;height:13.05pt;z-index:-251657216;visibility:visible;mso-wrap-style:square;mso-wrap-distance-left:0;mso-wrap-distance-top:0;mso-wrap-distance-right:0;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" filled="f" stroked="f">
              <v:textbox inset="0,0,0,0">
                <w:txbxContent>
                  <w:p w14:paraId="47339060" w14:textId="4BA5E1FA" w:rsidR="001C7AB4" w:rsidRDefault="008E20A5">
                    <w:pPr>
                      <w:spacing w:line="245" w:lineRule="exact"/>
                      <w:ind w:left="20"/>
                    </w:pPr>
                    <w:r>
                      <w:t>Revision</w:t>
                    </w:r>
                    <w:r>
                      <w:rPr>
                        <w:spacing w:val="-8"/>
                      </w:rPr>
                      <w:t xml:space="preserve"> </w:t>
                    </w:r>
                    <w:r>
                      <w:t>202</w:t>
                    </w:r>
                    <w:r w:rsidR="0006327A">
                      <w:t>5</w:t>
                    </w:r>
                    <w:r>
                      <w:rPr>
                        <w:spacing w:val="-3"/>
                      </w:rPr>
                      <w:t xml:space="preserve"> </w:t>
                    </w:r>
                    <w:r>
                      <w:t>supersedes</w:t>
                    </w:r>
                    <w:r>
                      <w:rPr>
                        <w:spacing w:val="-5"/>
                      </w:rPr>
                      <w:t xml:space="preserve"> </w:t>
                    </w:r>
                    <w:r>
                      <w:t>previous</w:t>
                    </w:r>
                    <w:r>
                      <w:rPr>
                        <w:spacing w:val="-5"/>
                      </w:rPr>
                      <w:t xml:space="preserve"> </w:t>
                    </w:r>
                    <w:r>
                      <w:t>versions</w:t>
                    </w:r>
                    <w:r>
                      <w:rPr>
                        <w:spacing w:val="-3"/>
                      </w:rPr>
                      <w:t xml:space="preserve"> </w:t>
                    </w:r>
                  </w:p>
                </w:txbxContent>
              </v:textbox>
              <w10:wrap type="square"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83E33" w14:textId="77777777" w:rsidR="000676E3" w:rsidRDefault="000676E3" w:rsidP="0006327A">
      <w:r>
        <w:separator/>
      </w:r>
    </w:p>
  </w:footnote>
  <w:footnote w:type="continuationSeparator" w:id="0">
    <w:p w14:paraId="33FBE49E" w14:textId="77777777" w:rsidR="000676E3" w:rsidRDefault="000676E3" w:rsidP="000632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13585" w14:textId="77777777" w:rsidR="003954A1" w:rsidRDefault="003954A1" w:rsidP="003954A1">
    <w:pPr>
      <w:pStyle w:val="Header"/>
      <w:jc w:val="center"/>
    </w:pPr>
  </w:p>
  <w:p w14:paraId="04A071BD" w14:textId="1F61E66A" w:rsidR="003954A1" w:rsidRDefault="003954A1" w:rsidP="003954A1">
    <w:pPr>
      <w:pStyle w:val="Header"/>
      <w:jc w:val="center"/>
    </w:pPr>
    <w:r>
      <w:rPr>
        <w:noProof/>
        <w14:ligatures w14:val="standardContextual"/>
      </w:rPr>
      <w:drawing>
        <wp:inline distT="0" distB="0" distL="0" distR="0" wp14:anchorId="5E614478" wp14:editId="238ED3F6">
          <wp:extent cx="922301" cy="885139"/>
          <wp:effectExtent l="0" t="0" r="0" b="0"/>
          <wp:docPr id="877579959" name="Picture 1" descr="A blue and yellow logo with a white cro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579959" name="Picture 1" descr="A blue and yellow logo with a white cros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950897" cy="912583"/>
                  </a:xfrm>
                  <a:prstGeom prst="rect">
                    <a:avLst/>
                  </a:prstGeom>
                </pic:spPr>
              </pic:pic>
            </a:graphicData>
          </a:graphic>
        </wp:inline>
      </w:drawing>
    </w:r>
  </w:p>
  <w:p w14:paraId="182716E4" w14:textId="77777777" w:rsidR="00094534" w:rsidRDefault="00094534" w:rsidP="003954A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9F4CA5E"/>
    <w:lvl w:ilvl="0">
      <w:start w:val="1"/>
      <w:numFmt w:val="decimal"/>
      <w:pStyle w:val="ListNumber"/>
      <w:lvlText w:val="%1."/>
      <w:lvlJc w:val="left"/>
      <w:pPr>
        <w:tabs>
          <w:tab w:val="num" w:pos="360"/>
        </w:tabs>
        <w:ind w:left="360" w:hanging="360"/>
      </w:pPr>
    </w:lvl>
  </w:abstractNum>
  <w:abstractNum w:abstractNumId="1" w15:restartNumberingAfterBreak="0">
    <w:nsid w:val="00655237"/>
    <w:multiLevelType w:val="hybridMultilevel"/>
    <w:tmpl w:val="2FD2FD96"/>
    <w:lvl w:ilvl="0" w:tplc="E454319A">
      <w:start w:val="4"/>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4D4B54"/>
    <w:multiLevelType w:val="hybridMultilevel"/>
    <w:tmpl w:val="96129DEE"/>
    <w:lvl w:ilvl="0" w:tplc="A5E83E46">
      <w:start w:val="1"/>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2319BB"/>
    <w:multiLevelType w:val="hybridMultilevel"/>
    <w:tmpl w:val="9D3EC4A4"/>
    <w:lvl w:ilvl="0" w:tplc="A5E83E46">
      <w:start w:val="1"/>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D9339E"/>
    <w:multiLevelType w:val="hybridMultilevel"/>
    <w:tmpl w:val="FDD43E06"/>
    <w:lvl w:ilvl="0" w:tplc="F09E979A">
      <w:start w:val="1"/>
      <w:numFmt w:val="decimal"/>
      <w:lvlText w:val="%1."/>
      <w:lvlJc w:val="left"/>
      <w:pPr>
        <w:ind w:left="360" w:hanging="411"/>
      </w:pPr>
      <w:rPr>
        <w:rFonts w:ascii="Calibri" w:eastAsia="Calibri" w:hAnsi="Calibri" w:cs="Calibri" w:hint="default"/>
        <w:b w:val="0"/>
        <w:bCs w:val="0"/>
        <w:i w:val="0"/>
        <w:iCs w:val="0"/>
        <w:spacing w:val="0"/>
        <w:w w:val="100"/>
        <w:sz w:val="22"/>
        <w:szCs w:val="22"/>
        <w:lang w:val="en-US" w:eastAsia="en-US" w:bidi="ar-SA"/>
      </w:rPr>
    </w:lvl>
    <w:lvl w:ilvl="1" w:tplc="9EB886E6">
      <w:numFmt w:val="bullet"/>
      <w:lvlText w:val="•"/>
      <w:lvlJc w:val="left"/>
      <w:pPr>
        <w:ind w:left="1260" w:hanging="411"/>
      </w:pPr>
      <w:rPr>
        <w:rFonts w:hint="default"/>
        <w:lang w:val="en-US" w:eastAsia="en-US" w:bidi="ar-SA"/>
      </w:rPr>
    </w:lvl>
    <w:lvl w:ilvl="2" w:tplc="A7144304">
      <w:numFmt w:val="bullet"/>
      <w:lvlText w:val="•"/>
      <w:lvlJc w:val="left"/>
      <w:pPr>
        <w:ind w:left="2160" w:hanging="411"/>
      </w:pPr>
      <w:rPr>
        <w:rFonts w:hint="default"/>
        <w:lang w:val="en-US" w:eastAsia="en-US" w:bidi="ar-SA"/>
      </w:rPr>
    </w:lvl>
    <w:lvl w:ilvl="3" w:tplc="441443F4">
      <w:numFmt w:val="bullet"/>
      <w:lvlText w:val="•"/>
      <w:lvlJc w:val="left"/>
      <w:pPr>
        <w:ind w:left="3060" w:hanging="411"/>
      </w:pPr>
      <w:rPr>
        <w:rFonts w:hint="default"/>
        <w:lang w:val="en-US" w:eastAsia="en-US" w:bidi="ar-SA"/>
      </w:rPr>
    </w:lvl>
    <w:lvl w:ilvl="4" w:tplc="4712F818">
      <w:numFmt w:val="bullet"/>
      <w:lvlText w:val="•"/>
      <w:lvlJc w:val="left"/>
      <w:pPr>
        <w:ind w:left="3960" w:hanging="411"/>
      </w:pPr>
      <w:rPr>
        <w:rFonts w:hint="default"/>
        <w:lang w:val="en-US" w:eastAsia="en-US" w:bidi="ar-SA"/>
      </w:rPr>
    </w:lvl>
    <w:lvl w:ilvl="5" w:tplc="717E80BA">
      <w:numFmt w:val="bullet"/>
      <w:lvlText w:val="•"/>
      <w:lvlJc w:val="left"/>
      <w:pPr>
        <w:ind w:left="4860" w:hanging="411"/>
      </w:pPr>
      <w:rPr>
        <w:rFonts w:hint="default"/>
        <w:lang w:val="en-US" w:eastAsia="en-US" w:bidi="ar-SA"/>
      </w:rPr>
    </w:lvl>
    <w:lvl w:ilvl="6" w:tplc="EC5AEC4C">
      <w:numFmt w:val="bullet"/>
      <w:lvlText w:val="•"/>
      <w:lvlJc w:val="left"/>
      <w:pPr>
        <w:ind w:left="5760" w:hanging="411"/>
      </w:pPr>
      <w:rPr>
        <w:rFonts w:hint="default"/>
        <w:lang w:val="en-US" w:eastAsia="en-US" w:bidi="ar-SA"/>
      </w:rPr>
    </w:lvl>
    <w:lvl w:ilvl="7" w:tplc="A22A953C">
      <w:numFmt w:val="bullet"/>
      <w:lvlText w:val="•"/>
      <w:lvlJc w:val="left"/>
      <w:pPr>
        <w:ind w:left="6660" w:hanging="411"/>
      </w:pPr>
      <w:rPr>
        <w:rFonts w:hint="default"/>
        <w:lang w:val="en-US" w:eastAsia="en-US" w:bidi="ar-SA"/>
      </w:rPr>
    </w:lvl>
    <w:lvl w:ilvl="8" w:tplc="C5BE986C">
      <w:numFmt w:val="bullet"/>
      <w:lvlText w:val="•"/>
      <w:lvlJc w:val="left"/>
      <w:pPr>
        <w:ind w:left="7560" w:hanging="411"/>
      </w:pPr>
      <w:rPr>
        <w:rFonts w:hint="default"/>
        <w:lang w:val="en-US" w:eastAsia="en-US" w:bidi="ar-SA"/>
      </w:rPr>
    </w:lvl>
  </w:abstractNum>
  <w:abstractNum w:abstractNumId="5" w15:restartNumberingAfterBreak="0">
    <w:nsid w:val="26635B9F"/>
    <w:multiLevelType w:val="hybridMultilevel"/>
    <w:tmpl w:val="52C25A9C"/>
    <w:lvl w:ilvl="0" w:tplc="A5E83E46">
      <w:start w:val="1"/>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9078DA"/>
    <w:multiLevelType w:val="hybridMultilevel"/>
    <w:tmpl w:val="2B666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C712B1"/>
    <w:multiLevelType w:val="multilevel"/>
    <w:tmpl w:val="65840F78"/>
    <w:lvl w:ilvl="0">
      <w:start w:val="3"/>
      <w:numFmt w:val="decimal"/>
      <w:lvlText w:val="%1"/>
      <w:lvlJc w:val="left"/>
      <w:pPr>
        <w:ind w:left="720" w:hanging="720"/>
      </w:pPr>
      <w:rPr>
        <w:rFonts w:hint="default"/>
        <w:lang w:val="en-US" w:eastAsia="en-US" w:bidi="ar-SA"/>
      </w:rPr>
    </w:lvl>
    <w:lvl w:ilvl="1">
      <w:start w:val="4"/>
      <w:numFmt w:val="decimal"/>
      <w:lvlText w:val="%1.%2"/>
      <w:lvlJc w:val="left"/>
      <w:pPr>
        <w:ind w:left="720" w:hanging="720"/>
      </w:pPr>
      <w:rPr>
        <w:rFonts w:hint="default"/>
        <w:lang w:val="en-US" w:eastAsia="en-US" w:bidi="ar-SA"/>
      </w:rPr>
    </w:lvl>
    <w:lvl w:ilvl="2">
      <w:start w:val="1"/>
      <w:numFmt w:val="decimal"/>
      <w:lvlText w:val="%1.%2.%3"/>
      <w:lvlJc w:val="left"/>
      <w:pPr>
        <w:ind w:left="720" w:hanging="720"/>
      </w:pPr>
      <w:rPr>
        <w:rFonts w:ascii="Calibri" w:eastAsia="Calibri" w:hAnsi="Calibri" w:cs="Calibri" w:hint="default"/>
        <w:b w:val="0"/>
        <w:bCs w:val="0"/>
        <w:i w:val="0"/>
        <w:iCs w:val="0"/>
        <w:spacing w:val="0"/>
        <w:w w:val="100"/>
        <w:sz w:val="22"/>
        <w:szCs w:val="22"/>
        <w:lang w:val="en-US" w:eastAsia="en-US" w:bidi="ar-SA"/>
      </w:rPr>
    </w:lvl>
    <w:lvl w:ilvl="3">
      <w:numFmt w:val="bullet"/>
      <w:lvlText w:val="•"/>
      <w:lvlJc w:val="left"/>
      <w:pPr>
        <w:ind w:left="3312" w:hanging="720"/>
      </w:pPr>
      <w:rPr>
        <w:rFonts w:hint="default"/>
        <w:lang w:val="en-US" w:eastAsia="en-US" w:bidi="ar-SA"/>
      </w:rPr>
    </w:lvl>
    <w:lvl w:ilvl="4">
      <w:numFmt w:val="bullet"/>
      <w:lvlText w:val="•"/>
      <w:lvlJc w:val="left"/>
      <w:pPr>
        <w:ind w:left="4176" w:hanging="720"/>
      </w:pPr>
      <w:rPr>
        <w:rFonts w:hint="default"/>
        <w:lang w:val="en-US" w:eastAsia="en-US" w:bidi="ar-SA"/>
      </w:rPr>
    </w:lvl>
    <w:lvl w:ilvl="5">
      <w:numFmt w:val="bullet"/>
      <w:lvlText w:val="•"/>
      <w:lvlJc w:val="left"/>
      <w:pPr>
        <w:ind w:left="5040" w:hanging="720"/>
      </w:pPr>
      <w:rPr>
        <w:rFonts w:hint="default"/>
        <w:lang w:val="en-US" w:eastAsia="en-US" w:bidi="ar-SA"/>
      </w:rPr>
    </w:lvl>
    <w:lvl w:ilvl="6">
      <w:numFmt w:val="bullet"/>
      <w:lvlText w:val="•"/>
      <w:lvlJc w:val="left"/>
      <w:pPr>
        <w:ind w:left="5904" w:hanging="720"/>
      </w:pPr>
      <w:rPr>
        <w:rFonts w:hint="default"/>
        <w:lang w:val="en-US" w:eastAsia="en-US" w:bidi="ar-SA"/>
      </w:rPr>
    </w:lvl>
    <w:lvl w:ilvl="7">
      <w:numFmt w:val="bullet"/>
      <w:lvlText w:val="•"/>
      <w:lvlJc w:val="left"/>
      <w:pPr>
        <w:ind w:left="6768" w:hanging="720"/>
      </w:pPr>
      <w:rPr>
        <w:rFonts w:hint="default"/>
        <w:lang w:val="en-US" w:eastAsia="en-US" w:bidi="ar-SA"/>
      </w:rPr>
    </w:lvl>
    <w:lvl w:ilvl="8">
      <w:numFmt w:val="bullet"/>
      <w:lvlText w:val="•"/>
      <w:lvlJc w:val="left"/>
      <w:pPr>
        <w:ind w:left="7632" w:hanging="720"/>
      </w:pPr>
      <w:rPr>
        <w:rFonts w:hint="default"/>
        <w:lang w:val="en-US" w:eastAsia="en-US" w:bidi="ar-SA"/>
      </w:rPr>
    </w:lvl>
  </w:abstractNum>
  <w:abstractNum w:abstractNumId="8" w15:restartNumberingAfterBreak="0">
    <w:nsid w:val="61AE0EAE"/>
    <w:multiLevelType w:val="multilevel"/>
    <w:tmpl w:val="CAB4E016"/>
    <w:lvl w:ilvl="0">
      <w:start w:val="4"/>
      <w:numFmt w:val="decimal"/>
      <w:lvlText w:val="%1"/>
      <w:lvlJc w:val="left"/>
      <w:pPr>
        <w:ind w:left="720" w:hanging="720"/>
      </w:pPr>
      <w:rPr>
        <w:rFonts w:hint="default"/>
        <w:lang w:val="en-US" w:eastAsia="en-US" w:bidi="ar-SA"/>
      </w:rPr>
    </w:lvl>
    <w:lvl w:ilvl="1">
      <w:start w:val="2"/>
      <w:numFmt w:val="decimal"/>
      <w:lvlText w:val="%1.%2"/>
      <w:lvlJc w:val="left"/>
      <w:pPr>
        <w:ind w:left="720" w:hanging="720"/>
      </w:pPr>
      <w:rPr>
        <w:rFonts w:hint="default"/>
        <w:lang w:val="en-US" w:eastAsia="en-US" w:bidi="ar-SA"/>
      </w:rPr>
    </w:lvl>
    <w:lvl w:ilvl="2">
      <w:start w:val="1"/>
      <w:numFmt w:val="decimal"/>
      <w:lvlText w:val="%1.%2.%3"/>
      <w:lvlJc w:val="left"/>
      <w:pPr>
        <w:ind w:left="720" w:hanging="720"/>
      </w:pPr>
      <w:rPr>
        <w:rFonts w:ascii="Calibri" w:eastAsia="Calibri" w:hAnsi="Calibri" w:cs="Calibri" w:hint="default"/>
        <w:b w:val="0"/>
        <w:bCs w:val="0"/>
        <w:i w:val="0"/>
        <w:iCs w:val="0"/>
        <w:spacing w:val="0"/>
        <w:w w:val="100"/>
        <w:sz w:val="22"/>
        <w:szCs w:val="22"/>
        <w:lang w:val="en-US" w:eastAsia="en-US" w:bidi="ar-SA"/>
      </w:rPr>
    </w:lvl>
    <w:lvl w:ilvl="3">
      <w:numFmt w:val="bullet"/>
      <w:lvlText w:val="•"/>
      <w:lvlJc w:val="left"/>
      <w:pPr>
        <w:ind w:left="3312" w:hanging="720"/>
      </w:pPr>
      <w:rPr>
        <w:rFonts w:hint="default"/>
        <w:lang w:val="en-US" w:eastAsia="en-US" w:bidi="ar-SA"/>
      </w:rPr>
    </w:lvl>
    <w:lvl w:ilvl="4">
      <w:numFmt w:val="bullet"/>
      <w:lvlText w:val="•"/>
      <w:lvlJc w:val="left"/>
      <w:pPr>
        <w:ind w:left="4176" w:hanging="720"/>
      </w:pPr>
      <w:rPr>
        <w:rFonts w:hint="default"/>
        <w:lang w:val="en-US" w:eastAsia="en-US" w:bidi="ar-SA"/>
      </w:rPr>
    </w:lvl>
    <w:lvl w:ilvl="5">
      <w:numFmt w:val="bullet"/>
      <w:lvlText w:val="•"/>
      <w:lvlJc w:val="left"/>
      <w:pPr>
        <w:ind w:left="5040" w:hanging="720"/>
      </w:pPr>
      <w:rPr>
        <w:rFonts w:hint="default"/>
        <w:lang w:val="en-US" w:eastAsia="en-US" w:bidi="ar-SA"/>
      </w:rPr>
    </w:lvl>
    <w:lvl w:ilvl="6">
      <w:numFmt w:val="bullet"/>
      <w:lvlText w:val="•"/>
      <w:lvlJc w:val="left"/>
      <w:pPr>
        <w:ind w:left="5904" w:hanging="720"/>
      </w:pPr>
      <w:rPr>
        <w:rFonts w:hint="default"/>
        <w:lang w:val="en-US" w:eastAsia="en-US" w:bidi="ar-SA"/>
      </w:rPr>
    </w:lvl>
    <w:lvl w:ilvl="7">
      <w:numFmt w:val="bullet"/>
      <w:lvlText w:val="•"/>
      <w:lvlJc w:val="left"/>
      <w:pPr>
        <w:ind w:left="6768" w:hanging="720"/>
      </w:pPr>
      <w:rPr>
        <w:rFonts w:hint="default"/>
        <w:lang w:val="en-US" w:eastAsia="en-US" w:bidi="ar-SA"/>
      </w:rPr>
    </w:lvl>
    <w:lvl w:ilvl="8">
      <w:numFmt w:val="bullet"/>
      <w:lvlText w:val="•"/>
      <w:lvlJc w:val="left"/>
      <w:pPr>
        <w:ind w:left="7632" w:hanging="720"/>
      </w:pPr>
      <w:rPr>
        <w:rFonts w:hint="default"/>
        <w:lang w:val="en-US" w:eastAsia="en-US" w:bidi="ar-SA"/>
      </w:rPr>
    </w:lvl>
  </w:abstractNum>
  <w:abstractNum w:abstractNumId="9" w15:restartNumberingAfterBreak="0">
    <w:nsid w:val="78EA7142"/>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447773083">
    <w:abstractNumId w:val="9"/>
  </w:num>
  <w:num w:numId="2" w16cid:durableId="38670220">
    <w:abstractNumId w:val="6"/>
  </w:num>
  <w:num w:numId="3" w16cid:durableId="1672096221">
    <w:abstractNumId w:val="0"/>
  </w:num>
  <w:num w:numId="4" w16cid:durableId="2017148554">
    <w:abstractNumId w:val="8"/>
  </w:num>
  <w:num w:numId="5" w16cid:durableId="2060788304">
    <w:abstractNumId w:val="7"/>
  </w:num>
  <w:num w:numId="6" w16cid:durableId="850949589">
    <w:abstractNumId w:val="4"/>
  </w:num>
  <w:num w:numId="7" w16cid:durableId="138809163">
    <w:abstractNumId w:val="1"/>
  </w:num>
  <w:num w:numId="8" w16cid:durableId="339235270">
    <w:abstractNumId w:val="2"/>
  </w:num>
  <w:num w:numId="9" w16cid:durableId="1683508559">
    <w:abstractNumId w:val="3"/>
  </w:num>
  <w:num w:numId="10" w16cid:durableId="6726821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27A"/>
    <w:rsid w:val="0006327A"/>
    <w:rsid w:val="000676E3"/>
    <w:rsid w:val="0008703C"/>
    <w:rsid w:val="00094534"/>
    <w:rsid w:val="000C0D30"/>
    <w:rsid w:val="000C2B19"/>
    <w:rsid w:val="000D6DF8"/>
    <w:rsid w:val="00104B61"/>
    <w:rsid w:val="00142989"/>
    <w:rsid w:val="001453FE"/>
    <w:rsid w:val="00184652"/>
    <w:rsid w:val="001C3528"/>
    <w:rsid w:val="001C7AB4"/>
    <w:rsid w:val="001E08A7"/>
    <w:rsid w:val="001F07CF"/>
    <w:rsid w:val="001F27F0"/>
    <w:rsid w:val="001F356E"/>
    <w:rsid w:val="00221B98"/>
    <w:rsid w:val="00226C3F"/>
    <w:rsid w:val="0027617E"/>
    <w:rsid w:val="002B6E4D"/>
    <w:rsid w:val="00301335"/>
    <w:rsid w:val="003540E7"/>
    <w:rsid w:val="00385B13"/>
    <w:rsid w:val="003954A1"/>
    <w:rsid w:val="003C2DF6"/>
    <w:rsid w:val="003D2AEF"/>
    <w:rsid w:val="003D66C5"/>
    <w:rsid w:val="003E065F"/>
    <w:rsid w:val="004913E3"/>
    <w:rsid w:val="004A5222"/>
    <w:rsid w:val="0050775F"/>
    <w:rsid w:val="0053622A"/>
    <w:rsid w:val="00567CA7"/>
    <w:rsid w:val="005E0555"/>
    <w:rsid w:val="006417C1"/>
    <w:rsid w:val="00657FCF"/>
    <w:rsid w:val="00681A3D"/>
    <w:rsid w:val="00710619"/>
    <w:rsid w:val="007146BB"/>
    <w:rsid w:val="00714DB0"/>
    <w:rsid w:val="00730572"/>
    <w:rsid w:val="00740DEE"/>
    <w:rsid w:val="007714EC"/>
    <w:rsid w:val="007A2845"/>
    <w:rsid w:val="007C5828"/>
    <w:rsid w:val="007D7049"/>
    <w:rsid w:val="00813609"/>
    <w:rsid w:val="00846C0F"/>
    <w:rsid w:val="008775B5"/>
    <w:rsid w:val="0088291C"/>
    <w:rsid w:val="008E20A5"/>
    <w:rsid w:val="008F4AA0"/>
    <w:rsid w:val="009828CF"/>
    <w:rsid w:val="00A014F5"/>
    <w:rsid w:val="00A02EA1"/>
    <w:rsid w:val="00A0425A"/>
    <w:rsid w:val="00A33467"/>
    <w:rsid w:val="00A63244"/>
    <w:rsid w:val="00A87901"/>
    <w:rsid w:val="00B3559E"/>
    <w:rsid w:val="00B75427"/>
    <w:rsid w:val="00BA3F36"/>
    <w:rsid w:val="00BC5D7E"/>
    <w:rsid w:val="00BF68F5"/>
    <w:rsid w:val="00C02D8B"/>
    <w:rsid w:val="00C037ED"/>
    <w:rsid w:val="00C746C2"/>
    <w:rsid w:val="00CD4F3F"/>
    <w:rsid w:val="00CD5CFA"/>
    <w:rsid w:val="00D00D15"/>
    <w:rsid w:val="00D048C3"/>
    <w:rsid w:val="00D14F6C"/>
    <w:rsid w:val="00D4697A"/>
    <w:rsid w:val="00D533B3"/>
    <w:rsid w:val="00D717DF"/>
    <w:rsid w:val="00D84AC3"/>
    <w:rsid w:val="00DD7143"/>
    <w:rsid w:val="00E53F7F"/>
    <w:rsid w:val="00E6081F"/>
    <w:rsid w:val="00E640D7"/>
    <w:rsid w:val="00EB7389"/>
    <w:rsid w:val="00EE7275"/>
    <w:rsid w:val="00F11173"/>
    <w:rsid w:val="00F74928"/>
    <w:rsid w:val="00F87F4F"/>
    <w:rsid w:val="00F90FFA"/>
    <w:rsid w:val="00FA5151"/>
    <w:rsid w:val="00FD507C"/>
    <w:rsid w:val="00FE77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9F483E"/>
  <w15:chartTrackingRefBased/>
  <w15:docId w15:val="{3D908EA6-C3FF-44B5-9D2C-86E9D4917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327A"/>
    <w:pPr>
      <w:widowControl w:val="0"/>
      <w:autoSpaceDE w:val="0"/>
      <w:autoSpaceDN w:val="0"/>
      <w:spacing w:after="0" w:line="240" w:lineRule="auto"/>
    </w:pPr>
    <w:rPr>
      <w:rFonts w:ascii="Barlow" w:eastAsia="Calibri" w:hAnsi="Barlow" w:cs="Calibri"/>
      <w:kern w:val="0"/>
      <w14:ligatures w14:val="none"/>
    </w:rPr>
  </w:style>
  <w:style w:type="paragraph" w:styleId="Heading1">
    <w:name w:val="heading 1"/>
    <w:basedOn w:val="Normal"/>
    <w:next w:val="Normal"/>
    <w:link w:val="Heading1Char"/>
    <w:uiPriority w:val="9"/>
    <w:qFormat/>
    <w:rsid w:val="00846C0F"/>
    <w:pPr>
      <w:keepNext/>
      <w:keepLines/>
      <w:numPr>
        <w:numId w:val="1"/>
      </w:numPr>
      <w:spacing w:before="240"/>
      <w:outlineLvl w:val="0"/>
    </w:pPr>
    <w:rPr>
      <w:rFonts w:ascii="Lora" w:eastAsiaTheme="majorEastAsia" w:hAnsi="Lora" w:cstheme="majorBidi"/>
      <w:color w:val="0F4761" w:themeColor="accent1" w:themeShade="BF"/>
      <w:sz w:val="28"/>
      <w:szCs w:val="32"/>
    </w:rPr>
  </w:style>
  <w:style w:type="paragraph" w:styleId="Heading2">
    <w:name w:val="heading 2"/>
    <w:basedOn w:val="Normal"/>
    <w:next w:val="Normal"/>
    <w:link w:val="Heading2Char"/>
    <w:uiPriority w:val="9"/>
    <w:unhideWhenUsed/>
    <w:qFormat/>
    <w:rsid w:val="001F27F0"/>
    <w:pPr>
      <w:keepNext/>
      <w:keepLines/>
      <w:numPr>
        <w:ilvl w:val="1"/>
        <w:numId w:val="1"/>
      </w:numPr>
      <w:spacing w:before="40"/>
      <w:outlineLvl w:val="1"/>
    </w:pPr>
    <w:rPr>
      <w:rFonts w:ascii="Lora" w:eastAsiaTheme="majorEastAsia" w:hAnsi="Lora" w:cstheme="majorBidi"/>
      <w:color w:val="0F4761" w:themeColor="accent1" w:themeShade="BF"/>
      <w:sz w:val="26"/>
      <w:szCs w:val="26"/>
    </w:rPr>
  </w:style>
  <w:style w:type="paragraph" w:styleId="Heading3">
    <w:name w:val="heading 3"/>
    <w:basedOn w:val="Normal"/>
    <w:next w:val="Normal"/>
    <w:link w:val="Heading3Char"/>
    <w:autoRedefine/>
    <w:uiPriority w:val="9"/>
    <w:unhideWhenUsed/>
    <w:qFormat/>
    <w:rsid w:val="00846C0F"/>
    <w:pPr>
      <w:keepNext/>
      <w:keepLines/>
      <w:numPr>
        <w:ilvl w:val="2"/>
        <w:numId w:val="1"/>
      </w:numPr>
      <w:spacing w:before="40"/>
      <w:outlineLvl w:val="2"/>
    </w:pPr>
    <w:rPr>
      <w:rFonts w:ascii="Lora" w:eastAsiaTheme="majorEastAsia" w:hAnsi="Lora" w:cstheme="majorBidi"/>
      <w:color w:val="0A2F40" w:themeColor="accent1" w:themeShade="7F"/>
      <w:sz w:val="24"/>
      <w:szCs w:val="24"/>
    </w:rPr>
  </w:style>
  <w:style w:type="paragraph" w:styleId="Heading4">
    <w:name w:val="heading 4"/>
    <w:basedOn w:val="Normal"/>
    <w:next w:val="Normal"/>
    <w:link w:val="Heading4Char"/>
    <w:autoRedefine/>
    <w:uiPriority w:val="9"/>
    <w:unhideWhenUsed/>
    <w:qFormat/>
    <w:rsid w:val="00846C0F"/>
    <w:pPr>
      <w:keepNext/>
      <w:keepLines/>
      <w:numPr>
        <w:ilvl w:val="3"/>
        <w:numId w:val="1"/>
      </w:numPr>
      <w:spacing w:before="40"/>
      <w:outlineLvl w:val="3"/>
    </w:pPr>
    <w:rPr>
      <w:rFonts w:ascii="Lora" w:eastAsiaTheme="majorEastAsia" w:hAnsi="Lora" w:cstheme="majorBidi"/>
      <w:i/>
      <w:iCs/>
      <w:color w:val="0F4761" w:themeColor="accent1" w:themeShade="BF"/>
    </w:rPr>
  </w:style>
  <w:style w:type="paragraph" w:styleId="Heading5">
    <w:name w:val="heading 5"/>
    <w:basedOn w:val="Normal"/>
    <w:next w:val="Normal"/>
    <w:link w:val="Heading5Char"/>
    <w:uiPriority w:val="9"/>
    <w:semiHidden/>
    <w:unhideWhenUsed/>
    <w:qFormat/>
    <w:rsid w:val="00846C0F"/>
    <w:pPr>
      <w:keepNext/>
      <w:keepLines/>
      <w:numPr>
        <w:ilvl w:val="4"/>
        <w:numId w:val="1"/>
      </w:numPr>
      <w:spacing w:before="40"/>
      <w:outlineLvl w:val="4"/>
    </w:pPr>
    <w:rPr>
      <w:rFonts w:asciiTheme="majorHAnsi" w:eastAsiaTheme="majorEastAsia" w:hAnsiTheme="majorHAnsi" w:cstheme="majorBidi"/>
      <w:color w:val="0F4761" w:themeColor="accent1" w:themeShade="BF"/>
    </w:rPr>
  </w:style>
  <w:style w:type="paragraph" w:styleId="Heading6">
    <w:name w:val="heading 6"/>
    <w:basedOn w:val="Normal"/>
    <w:next w:val="Normal"/>
    <w:link w:val="Heading6Char"/>
    <w:uiPriority w:val="9"/>
    <w:semiHidden/>
    <w:unhideWhenUsed/>
    <w:qFormat/>
    <w:rsid w:val="00846C0F"/>
    <w:pPr>
      <w:keepNext/>
      <w:keepLines/>
      <w:numPr>
        <w:ilvl w:val="5"/>
        <w:numId w:val="1"/>
      </w:numPr>
      <w:spacing w:before="40"/>
      <w:outlineLvl w:val="5"/>
    </w:pPr>
    <w:rPr>
      <w:rFonts w:asciiTheme="majorHAnsi" w:eastAsiaTheme="majorEastAsia" w:hAnsiTheme="majorHAnsi" w:cstheme="majorBidi"/>
      <w:color w:val="0A2F40" w:themeColor="accent1" w:themeShade="7F"/>
    </w:rPr>
  </w:style>
  <w:style w:type="paragraph" w:styleId="Heading7">
    <w:name w:val="heading 7"/>
    <w:basedOn w:val="Normal"/>
    <w:next w:val="Normal"/>
    <w:link w:val="Heading7Char"/>
    <w:uiPriority w:val="9"/>
    <w:semiHidden/>
    <w:unhideWhenUsed/>
    <w:qFormat/>
    <w:rsid w:val="00846C0F"/>
    <w:pPr>
      <w:keepNext/>
      <w:keepLines/>
      <w:numPr>
        <w:ilvl w:val="6"/>
        <w:numId w:val="1"/>
      </w:numPr>
      <w:spacing w:before="40"/>
      <w:outlineLvl w:val="6"/>
    </w:pPr>
    <w:rPr>
      <w:rFonts w:asciiTheme="majorHAnsi" w:eastAsiaTheme="majorEastAsia" w:hAnsiTheme="majorHAnsi" w:cstheme="majorBidi"/>
      <w:i/>
      <w:iCs/>
      <w:color w:val="0A2F40" w:themeColor="accent1" w:themeShade="7F"/>
    </w:rPr>
  </w:style>
  <w:style w:type="paragraph" w:styleId="Heading8">
    <w:name w:val="heading 8"/>
    <w:basedOn w:val="Normal"/>
    <w:next w:val="Normal"/>
    <w:link w:val="Heading8Char"/>
    <w:uiPriority w:val="9"/>
    <w:semiHidden/>
    <w:unhideWhenUsed/>
    <w:qFormat/>
    <w:rsid w:val="00846C0F"/>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46C0F"/>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F27F0"/>
    <w:rPr>
      <w:rFonts w:ascii="Lora" w:eastAsiaTheme="majorEastAsia" w:hAnsi="Lora" w:cstheme="majorBidi"/>
      <w:color w:val="0F4761" w:themeColor="accent1" w:themeShade="BF"/>
      <w:sz w:val="26"/>
      <w:szCs w:val="26"/>
    </w:rPr>
  </w:style>
  <w:style w:type="character" w:customStyle="1" w:styleId="Heading1Char">
    <w:name w:val="Heading 1 Char"/>
    <w:basedOn w:val="DefaultParagraphFont"/>
    <w:link w:val="Heading1"/>
    <w:uiPriority w:val="9"/>
    <w:rsid w:val="00846C0F"/>
    <w:rPr>
      <w:rFonts w:ascii="Lora" w:eastAsiaTheme="majorEastAsia" w:hAnsi="Lora" w:cstheme="majorBidi"/>
      <w:color w:val="0F4761" w:themeColor="accent1" w:themeShade="BF"/>
      <w:sz w:val="28"/>
      <w:szCs w:val="32"/>
    </w:rPr>
  </w:style>
  <w:style w:type="character" w:customStyle="1" w:styleId="Heading3Char">
    <w:name w:val="Heading 3 Char"/>
    <w:basedOn w:val="DefaultParagraphFont"/>
    <w:link w:val="Heading3"/>
    <w:uiPriority w:val="9"/>
    <w:rsid w:val="00846C0F"/>
    <w:rPr>
      <w:rFonts w:ascii="Lora" w:eastAsiaTheme="majorEastAsia" w:hAnsi="Lora" w:cstheme="majorBidi"/>
      <w:color w:val="0A2F40" w:themeColor="accent1" w:themeShade="7F"/>
      <w:sz w:val="24"/>
      <w:szCs w:val="24"/>
    </w:rPr>
  </w:style>
  <w:style w:type="paragraph" w:styleId="Title">
    <w:name w:val="Title"/>
    <w:basedOn w:val="Normal"/>
    <w:next w:val="Normal"/>
    <w:link w:val="TitleChar"/>
    <w:uiPriority w:val="10"/>
    <w:qFormat/>
    <w:rsid w:val="00846C0F"/>
    <w:pPr>
      <w:contextualSpacing/>
    </w:pPr>
    <w:rPr>
      <w:rFonts w:ascii="Lora" w:eastAsiaTheme="majorEastAsia" w:hAnsi="Lora" w:cstheme="majorBidi"/>
      <w:spacing w:val="-10"/>
      <w:kern w:val="28"/>
      <w:sz w:val="40"/>
      <w:szCs w:val="56"/>
    </w:rPr>
  </w:style>
  <w:style w:type="character" w:customStyle="1" w:styleId="TitleChar">
    <w:name w:val="Title Char"/>
    <w:basedOn w:val="DefaultParagraphFont"/>
    <w:link w:val="Title"/>
    <w:uiPriority w:val="10"/>
    <w:rsid w:val="00846C0F"/>
    <w:rPr>
      <w:rFonts w:ascii="Lora" w:eastAsiaTheme="majorEastAsia" w:hAnsi="Lora" w:cstheme="majorBidi"/>
      <w:spacing w:val="-10"/>
      <w:kern w:val="28"/>
      <w:sz w:val="40"/>
      <w:szCs w:val="56"/>
    </w:rPr>
  </w:style>
  <w:style w:type="paragraph" w:styleId="Subtitle">
    <w:name w:val="Subtitle"/>
    <w:basedOn w:val="Normal"/>
    <w:next w:val="Normal"/>
    <w:link w:val="SubtitleChar"/>
    <w:autoRedefine/>
    <w:uiPriority w:val="11"/>
    <w:qFormat/>
    <w:rsid w:val="00846C0F"/>
    <w:pPr>
      <w:numPr>
        <w:ilvl w:val="1"/>
      </w:numPr>
    </w:pPr>
    <w:rPr>
      <w:rFonts w:ascii="Lora" w:eastAsiaTheme="minorEastAsia" w:hAnsi="Lora"/>
      <w:color w:val="5A5A5A" w:themeColor="text1" w:themeTint="A5"/>
      <w:spacing w:val="15"/>
      <w:sz w:val="36"/>
    </w:rPr>
  </w:style>
  <w:style w:type="character" w:customStyle="1" w:styleId="SubtitleChar">
    <w:name w:val="Subtitle Char"/>
    <w:basedOn w:val="DefaultParagraphFont"/>
    <w:link w:val="Subtitle"/>
    <w:uiPriority w:val="11"/>
    <w:rsid w:val="00846C0F"/>
    <w:rPr>
      <w:rFonts w:ascii="Lora" w:eastAsiaTheme="minorEastAsia" w:hAnsi="Lora"/>
      <w:color w:val="5A5A5A" w:themeColor="text1" w:themeTint="A5"/>
      <w:spacing w:val="15"/>
      <w:sz w:val="36"/>
    </w:rPr>
  </w:style>
  <w:style w:type="character" w:customStyle="1" w:styleId="Heading4Char">
    <w:name w:val="Heading 4 Char"/>
    <w:basedOn w:val="DefaultParagraphFont"/>
    <w:link w:val="Heading4"/>
    <w:uiPriority w:val="9"/>
    <w:rsid w:val="00846C0F"/>
    <w:rPr>
      <w:rFonts w:ascii="Lora" w:eastAsiaTheme="majorEastAsia" w:hAnsi="Lora" w:cstheme="majorBidi"/>
      <w:i/>
      <w:iCs/>
      <w:color w:val="0F4761" w:themeColor="accent1" w:themeShade="BF"/>
    </w:rPr>
  </w:style>
  <w:style w:type="character" w:customStyle="1" w:styleId="Heading5Char">
    <w:name w:val="Heading 5 Char"/>
    <w:basedOn w:val="DefaultParagraphFont"/>
    <w:link w:val="Heading5"/>
    <w:uiPriority w:val="9"/>
    <w:semiHidden/>
    <w:rsid w:val="00846C0F"/>
    <w:rPr>
      <w:rFonts w:asciiTheme="majorHAnsi" w:eastAsiaTheme="majorEastAsia" w:hAnsiTheme="majorHAnsi" w:cstheme="majorBidi"/>
      <w:color w:val="0F4761" w:themeColor="accent1" w:themeShade="BF"/>
    </w:rPr>
  </w:style>
  <w:style w:type="character" w:customStyle="1" w:styleId="Heading6Char">
    <w:name w:val="Heading 6 Char"/>
    <w:basedOn w:val="DefaultParagraphFont"/>
    <w:link w:val="Heading6"/>
    <w:uiPriority w:val="9"/>
    <w:semiHidden/>
    <w:rsid w:val="00846C0F"/>
    <w:rPr>
      <w:rFonts w:asciiTheme="majorHAnsi" w:eastAsiaTheme="majorEastAsia" w:hAnsiTheme="majorHAnsi" w:cstheme="majorBidi"/>
      <w:color w:val="0A2F40" w:themeColor="accent1" w:themeShade="7F"/>
    </w:rPr>
  </w:style>
  <w:style w:type="character" w:customStyle="1" w:styleId="Heading7Char">
    <w:name w:val="Heading 7 Char"/>
    <w:basedOn w:val="DefaultParagraphFont"/>
    <w:link w:val="Heading7"/>
    <w:uiPriority w:val="9"/>
    <w:semiHidden/>
    <w:rsid w:val="00846C0F"/>
    <w:rPr>
      <w:rFonts w:asciiTheme="majorHAnsi" w:eastAsiaTheme="majorEastAsia" w:hAnsiTheme="majorHAnsi" w:cstheme="majorBidi"/>
      <w:i/>
      <w:iCs/>
      <w:color w:val="0A2F40" w:themeColor="accent1" w:themeShade="7F"/>
    </w:rPr>
  </w:style>
  <w:style w:type="character" w:customStyle="1" w:styleId="Heading8Char">
    <w:name w:val="Heading 8 Char"/>
    <w:basedOn w:val="DefaultParagraphFont"/>
    <w:link w:val="Heading8"/>
    <w:uiPriority w:val="9"/>
    <w:semiHidden/>
    <w:rsid w:val="00846C0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846C0F"/>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1"/>
    <w:qFormat/>
    <w:rsid w:val="00846C0F"/>
    <w:pPr>
      <w:ind w:left="720"/>
      <w:contextualSpacing/>
    </w:pPr>
  </w:style>
  <w:style w:type="paragraph" w:styleId="ListNumber">
    <w:name w:val="List Number"/>
    <w:basedOn w:val="Normal"/>
    <w:uiPriority w:val="99"/>
    <w:unhideWhenUsed/>
    <w:rsid w:val="00846C0F"/>
    <w:pPr>
      <w:numPr>
        <w:numId w:val="3"/>
      </w:numPr>
      <w:contextualSpacing/>
    </w:pPr>
  </w:style>
  <w:style w:type="paragraph" w:styleId="Quote">
    <w:name w:val="Quote"/>
    <w:basedOn w:val="Normal"/>
    <w:next w:val="Normal"/>
    <w:link w:val="QuoteChar"/>
    <w:uiPriority w:val="29"/>
    <w:qFormat/>
    <w:rsid w:val="0006327A"/>
    <w:pPr>
      <w:spacing w:before="160"/>
      <w:jc w:val="center"/>
    </w:pPr>
    <w:rPr>
      <w:i/>
      <w:iCs/>
      <w:color w:val="404040" w:themeColor="text1" w:themeTint="BF"/>
    </w:rPr>
  </w:style>
  <w:style w:type="character" w:customStyle="1" w:styleId="QuoteChar">
    <w:name w:val="Quote Char"/>
    <w:basedOn w:val="DefaultParagraphFont"/>
    <w:link w:val="Quote"/>
    <w:uiPriority w:val="29"/>
    <w:rsid w:val="0006327A"/>
    <w:rPr>
      <w:rFonts w:ascii="Barlow" w:hAnsi="Barlow"/>
      <w:i/>
      <w:iCs/>
      <w:color w:val="404040" w:themeColor="text1" w:themeTint="BF"/>
    </w:rPr>
  </w:style>
  <w:style w:type="character" w:styleId="IntenseEmphasis">
    <w:name w:val="Intense Emphasis"/>
    <w:basedOn w:val="DefaultParagraphFont"/>
    <w:uiPriority w:val="21"/>
    <w:qFormat/>
    <w:rsid w:val="0006327A"/>
    <w:rPr>
      <w:i/>
      <w:iCs/>
      <w:color w:val="0F4761" w:themeColor="accent1" w:themeShade="BF"/>
    </w:rPr>
  </w:style>
  <w:style w:type="paragraph" w:styleId="IntenseQuote">
    <w:name w:val="Intense Quote"/>
    <w:basedOn w:val="Normal"/>
    <w:next w:val="Normal"/>
    <w:link w:val="IntenseQuoteChar"/>
    <w:uiPriority w:val="30"/>
    <w:qFormat/>
    <w:rsid w:val="000632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327A"/>
    <w:rPr>
      <w:rFonts w:ascii="Barlow" w:hAnsi="Barlow"/>
      <w:i/>
      <w:iCs/>
      <w:color w:val="0F4761" w:themeColor="accent1" w:themeShade="BF"/>
    </w:rPr>
  </w:style>
  <w:style w:type="character" w:styleId="IntenseReference">
    <w:name w:val="Intense Reference"/>
    <w:basedOn w:val="DefaultParagraphFont"/>
    <w:uiPriority w:val="32"/>
    <w:qFormat/>
    <w:rsid w:val="0006327A"/>
    <w:rPr>
      <w:b/>
      <w:bCs/>
      <w:smallCaps/>
      <w:color w:val="0F4761" w:themeColor="accent1" w:themeShade="BF"/>
      <w:spacing w:val="5"/>
    </w:rPr>
  </w:style>
  <w:style w:type="paragraph" w:styleId="BodyText">
    <w:name w:val="Body Text"/>
    <w:basedOn w:val="Normal"/>
    <w:link w:val="BodyTextChar"/>
    <w:uiPriority w:val="1"/>
    <w:qFormat/>
    <w:rsid w:val="0006327A"/>
    <w:pPr>
      <w:spacing w:before="41"/>
    </w:pPr>
  </w:style>
  <w:style w:type="character" w:customStyle="1" w:styleId="BodyTextChar">
    <w:name w:val="Body Text Char"/>
    <w:basedOn w:val="DefaultParagraphFont"/>
    <w:link w:val="BodyText"/>
    <w:uiPriority w:val="1"/>
    <w:rsid w:val="0006327A"/>
    <w:rPr>
      <w:rFonts w:ascii="Calibri" w:eastAsia="Calibri" w:hAnsi="Calibri" w:cs="Calibri"/>
      <w:kern w:val="0"/>
      <w14:ligatures w14:val="none"/>
    </w:rPr>
  </w:style>
  <w:style w:type="character" w:styleId="CommentReference">
    <w:name w:val="annotation reference"/>
    <w:basedOn w:val="DefaultParagraphFont"/>
    <w:uiPriority w:val="99"/>
    <w:semiHidden/>
    <w:unhideWhenUsed/>
    <w:rsid w:val="0006327A"/>
    <w:rPr>
      <w:sz w:val="16"/>
      <w:szCs w:val="16"/>
    </w:rPr>
  </w:style>
  <w:style w:type="paragraph" w:styleId="CommentText">
    <w:name w:val="annotation text"/>
    <w:basedOn w:val="Normal"/>
    <w:link w:val="CommentTextChar"/>
    <w:uiPriority w:val="99"/>
    <w:unhideWhenUsed/>
    <w:rsid w:val="0006327A"/>
    <w:rPr>
      <w:sz w:val="20"/>
      <w:szCs w:val="20"/>
    </w:rPr>
  </w:style>
  <w:style w:type="character" w:customStyle="1" w:styleId="CommentTextChar">
    <w:name w:val="Comment Text Char"/>
    <w:basedOn w:val="DefaultParagraphFont"/>
    <w:link w:val="CommentText"/>
    <w:uiPriority w:val="99"/>
    <w:rsid w:val="0006327A"/>
    <w:rPr>
      <w:rFonts w:ascii="Calibri" w:eastAsia="Calibri" w:hAnsi="Calibri" w:cs="Calibri"/>
      <w:kern w:val="0"/>
      <w:sz w:val="20"/>
      <w:szCs w:val="20"/>
      <w14:ligatures w14:val="none"/>
    </w:rPr>
  </w:style>
  <w:style w:type="paragraph" w:styleId="Header">
    <w:name w:val="header"/>
    <w:basedOn w:val="Normal"/>
    <w:link w:val="HeaderChar"/>
    <w:uiPriority w:val="99"/>
    <w:unhideWhenUsed/>
    <w:rsid w:val="0006327A"/>
    <w:pPr>
      <w:tabs>
        <w:tab w:val="center" w:pos="4680"/>
        <w:tab w:val="right" w:pos="9360"/>
      </w:tabs>
    </w:pPr>
  </w:style>
  <w:style w:type="character" w:customStyle="1" w:styleId="HeaderChar">
    <w:name w:val="Header Char"/>
    <w:basedOn w:val="DefaultParagraphFont"/>
    <w:link w:val="Header"/>
    <w:uiPriority w:val="99"/>
    <w:rsid w:val="0006327A"/>
    <w:rPr>
      <w:rFonts w:ascii="Barlow" w:eastAsia="Calibri" w:hAnsi="Barlow" w:cs="Calibri"/>
      <w:kern w:val="0"/>
      <w14:ligatures w14:val="none"/>
    </w:rPr>
  </w:style>
  <w:style w:type="paragraph" w:styleId="Footer">
    <w:name w:val="footer"/>
    <w:basedOn w:val="Normal"/>
    <w:link w:val="FooterChar"/>
    <w:uiPriority w:val="99"/>
    <w:unhideWhenUsed/>
    <w:rsid w:val="0006327A"/>
    <w:pPr>
      <w:tabs>
        <w:tab w:val="center" w:pos="4680"/>
        <w:tab w:val="right" w:pos="9360"/>
      </w:tabs>
    </w:pPr>
  </w:style>
  <w:style w:type="character" w:customStyle="1" w:styleId="FooterChar">
    <w:name w:val="Footer Char"/>
    <w:basedOn w:val="DefaultParagraphFont"/>
    <w:link w:val="Footer"/>
    <w:uiPriority w:val="99"/>
    <w:rsid w:val="0006327A"/>
    <w:rPr>
      <w:rFonts w:ascii="Barlow" w:eastAsia="Calibri" w:hAnsi="Barlow" w:cs="Calibri"/>
      <w:kern w:val="0"/>
      <w14:ligatures w14:val="none"/>
    </w:rPr>
  </w:style>
  <w:style w:type="paragraph" w:styleId="CommentSubject">
    <w:name w:val="annotation subject"/>
    <w:basedOn w:val="CommentText"/>
    <w:next w:val="CommentText"/>
    <w:link w:val="CommentSubjectChar"/>
    <w:uiPriority w:val="99"/>
    <w:semiHidden/>
    <w:unhideWhenUsed/>
    <w:rsid w:val="00D00D15"/>
    <w:rPr>
      <w:b/>
      <w:bCs/>
    </w:rPr>
  </w:style>
  <w:style w:type="character" w:customStyle="1" w:styleId="CommentSubjectChar">
    <w:name w:val="Comment Subject Char"/>
    <w:basedOn w:val="CommentTextChar"/>
    <w:link w:val="CommentSubject"/>
    <w:uiPriority w:val="99"/>
    <w:semiHidden/>
    <w:rsid w:val="00D00D15"/>
    <w:rPr>
      <w:rFonts w:ascii="Barlow" w:eastAsia="Calibri" w:hAnsi="Barlow" w:cs="Calibr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47BD433EAF2848B0775449FFD4B87E" ma:contentTypeVersion="18" ma:contentTypeDescription="Create a new document." ma:contentTypeScope="" ma:versionID="62f41c6d840291df40d89f78670b3066">
  <xsd:schema xmlns:xsd="http://www.w3.org/2001/XMLSchema" xmlns:xs="http://www.w3.org/2001/XMLSchema" xmlns:p="http://schemas.microsoft.com/office/2006/metadata/properties" xmlns:ns2="5701b471-63f1-46b8-9f5f-6eb88528ddff" xmlns:ns3="3dab4653-4358-43c4-8680-67e2fb74ce3b" targetNamespace="http://schemas.microsoft.com/office/2006/metadata/properties" ma:root="true" ma:fieldsID="6d60568f5a780e07e1ddd0e5b4dadea7" ns2:_="" ns3:_="">
    <xsd:import namespace="5701b471-63f1-46b8-9f5f-6eb88528ddff"/>
    <xsd:import namespace="3dab4653-4358-43c4-8680-67e2fb74ce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01b471-63f1-46b8-9f5f-6eb88528dd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898b932-ec87-4f6e-a380-e59be69e9f7d"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dab4653-4358-43c4-8680-67e2fb74ce3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57b8c02-dd78-4a92-8bde-8f141e68d5d8}" ma:internalName="TaxCatchAll" ma:showField="CatchAllData" ma:web="3dab4653-4358-43c4-8680-67e2fb74ce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701b471-63f1-46b8-9f5f-6eb88528ddff">
      <Terms xmlns="http://schemas.microsoft.com/office/infopath/2007/PartnerControls"/>
    </lcf76f155ced4ddcb4097134ff3c332f>
    <TaxCatchAll xmlns="3dab4653-4358-43c4-8680-67e2fb74ce3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DE1BEC-7A80-4254-874F-B6BB35EF77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01b471-63f1-46b8-9f5f-6eb88528ddff"/>
    <ds:schemaRef ds:uri="3dab4653-4358-43c4-8680-67e2fb74ce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EA0F66-28A9-43B0-95B1-0ACA76969769}">
  <ds:schemaRefs>
    <ds:schemaRef ds:uri="http://schemas.microsoft.com/office/2006/metadata/properties"/>
    <ds:schemaRef ds:uri="http://schemas.microsoft.com/office/infopath/2007/PartnerControls"/>
    <ds:schemaRef ds:uri="5701b471-63f1-46b8-9f5f-6eb88528ddff"/>
    <ds:schemaRef ds:uri="3dab4653-4358-43c4-8680-67e2fb74ce3b"/>
  </ds:schemaRefs>
</ds:datastoreItem>
</file>

<file path=customXml/itemProps3.xml><?xml version="1.0" encoding="utf-8"?>
<ds:datastoreItem xmlns:ds="http://schemas.openxmlformats.org/officeDocument/2006/customXml" ds:itemID="{63D225A5-5807-4778-95ED-C4C1D5C0E36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1481</Words>
  <Characters>8323</Characters>
  <Application>Microsoft Office Word</Application>
  <DocSecurity>0</DocSecurity>
  <Lines>189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Kubler, Michael R</dc:creator>
  <cp:keywords/>
  <dc:description/>
  <cp:lastModifiedBy>Kubler, Michael R</cp:lastModifiedBy>
  <cp:revision>9</cp:revision>
  <cp:lastPrinted>2025-10-29T18:12:00Z</cp:lastPrinted>
  <dcterms:created xsi:type="dcterms:W3CDTF">2025-10-27T17:27:00Z</dcterms:created>
  <dcterms:modified xsi:type="dcterms:W3CDTF">2025-10-29T18:12:00Z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0x0101002447BD433EAF2848B0775449FFD4B87E</vt:lpwstr>
  </property>
  <property fmtid="{D5CDD505-2E9C-101B-9397-08002B2CF9AE}" pid="3" name="MediaServiceImageTags">
    <vt:lpwstr/>
  </property>
  <property fmtid="{D5CDD505-2E9C-101B-9397-08002B2CF9AE}" pid="4" name="docLang">
    <vt:lpwstr>en</vt:lpwstr>
  </property>
</Properties>
</file>